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6F91" w:rsidRDefault="004E6D31" w:rsidP="00CA682B">
      <w:pPr>
        <w:pStyle w:val="Footer"/>
        <w:jc w:val="right"/>
        <w:rPr>
          <w:rFonts w:ascii="Kite One" w:hAnsi="Kite One"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-24765</wp:posOffset>
                </wp:positionV>
                <wp:extent cx="1663700" cy="521335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92" w:rsidRPr="00715DBD" w:rsidRDefault="00001392" w:rsidP="00206F91">
                            <w:pPr>
                              <w:pStyle w:val="Footer"/>
                              <w:rPr>
                                <w:rFonts w:ascii="Penumbra Flare Std Light" w:hAnsi="Penumbra Flare Std Light"/>
                                <w:color w:val="3E3E3E"/>
                                <w:sz w:val="72"/>
                                <w:szCs w:val="72"/>
                              </w:rPr>
                            </w:pPr>
                            <w:r w:rsidRPr="00715DBD">
                              <w:rPr>
                                <w:rFonts w:ascii="Penumbra Flare Std Light" w:hAnsi="Penumbra Flare Std Light"/>
                                <w:color w:val="3E3E3E"/>
                                <w:sz w:val="72"/>
                                <w:szCs w:val="72"/>
                              </w:rPr>
                              <w:t>LCRPC</w:t>
                            </w:r>
                          </w:p>
                          <w:p w:rsidR="00001392" w:rsidRPr="00206F91" w:rsidRDefault="00001392" w:rsidP="00206F91">
                            <w:pPr>
                              <w:pStyle w:val="NoSpacing"/>
                              <w:rPr>
                                <w:rFonts w:ascii="Penumbra Sans Std" w:hAnsi="Penumbra Sans Std"/>
                                <w:sz w:val="22"/>
                                <w:szCs w:val="22"/>
                              </w:rPr>
                            </w:pPr>
                            <w:r w:rsidRPr="00206F91">
                              <w:rPr>
                                <w:rFonts w:ascii="Penumbra Sans Std" w:hAnsi="Penumbra Sans Std"/>
                                <w:sz w:val="22"/>
                                <w:szCs w:val="22"/>
                              </w:rPr>
                              <w:t>Lincoln County Regional Planning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1.95pt;width:131pt;height: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EVsw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" filled="f" stroked="f">
                <v:textbox>
                  <w:txbxContent>
                    <w:p w:rsidR="00001392" w:rsidRPr="00715DBD" w:rsidRDefault="00001392" w:rsidP="00206F91">
                      <w:pPr>
                        <w:pStyle w:val="Footer"/>
                        <w:rPr>
                          <w:rFonts w:ascii="Penumbra Flare Std Light" w:hAnsi="Penumbra Flare Std Light"/>
                          <w:color w:val="3E3E3E"/>
                          <w:sz w:val="72"/>
                          <w:szCs w:val="72"/>
                        </w:rPr>
                      </w:pPr>
                      <w:r w:rsidRPr="00715DBD">
                        <w:rPr>
                          <w:rFonts w:ascii="Penumbra Flare Std Light" w:hAnsi="Penumbra Flare Std Light"/>
                          <w:color w:val="3E3E3E"/>
                          <w:sz w:val="72"/>
                          <w:szCs w:val="72"/>
                        </w:rPr>
                        <w:t>LCRPC</w:t>
                      </w:r>
                    </w:p>
                    <w:p w:rsidR="00001392" w:rsidRPr="00206F91" w:rsidRDefault="00001392" w:rsidP="00206F91">
                      <w:pPr>
                        <w:pStyle w:val="NoSpacing"/>
                        <w:rPr>
                          <w:rFonts w:ascii="Penumbra Sans Std" w:hAnsi="Penumbra Sans Std"/>
                          <w:sz w:val="22"/>
                          <w:szCs w:val="22"/>
                        </w:rPr>
                      </w:pPr>
                      <w:r w:rsidRPr="00206F91">
                        <w:rPr>
                          <w:rFonts w:ascii="Penumbra Sans Std" w:hAnsi="Penumbra Sans Std"/>
                          <w:sz w:val="22"/>
                          <w:szCs w:val="22"/>
                        </w:rPr>
                        <w:t>Lincoln County Regional Planning Commission</w:t>
                      </w:r>
                    </w:p>
                  </w:txbxContent>
                </v:textbox>
              </v:shape>
            </w:pict>
          </mc:Fallback>
        </mc:AlternateContent>
      </w:r>
      <w:r w:rsidR="00CA682B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-186055</wp:posOffset>
            </wp:positionV>
            <wp:extent cx="658495" cy="995045"/>
            <wp:effectExtent l="0" t="0" r="8255" b="0"/>
            <wp:wrapNone/>
            <wp:docPr id="7" name="Picture 0" descr="lincolnimage_li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ncolnimage_litt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A04">
        <w:tab/>
      </w:r>
      <w:r w:rsidR="00CA682B">
        <w:rPr>
          <w:rFonts w:ascii="Kite One" w:hAnsi="Kite One"/>
          <w:sz w:val="16"/>
          <w:szCs w:val="16"/>
        </w:rPr>
        <w:t>297 Bath Road</w:t>
      </w:r>
    </w:p>
    <w:p w:rsidR="00206F91" w:rsidRDefault="00206F91" w:rsidP="00206F91">
      <w:pPr>
        <w:pStyle w:val="Footer"/>
        <w:jc w:val="right"/>
        <w:rPr>
          <w:rFonts w:ascii="Kite One" w:hAnsi="Kite One"/>
          <w:sz w:val="16"/>
          <w:szCs w:val="16"/>
        </w:rPr>
      </w:pPr>
      <w:r w:rsidRPr="00715DBD">
        <w:rPr>
          <w:rFonts w:ascii="Kite One" w:hAnsi="Kite One"/>
          <w:sz w:val="16"/>
          <w:szCs w:val="16"/>
        </w:rPr>
        <w:t>Wiscasset, ME 04578</w:t>
      </w:r>
    </w:p>
    <w:p w:rsidR="00CA682B" w:rsidRPr="00715DBD" w:rsidRDefault="00766D48" w:rsidP="00206F91">
      <w:pPr>
        <w:pStyle w:val="Footer"/>
        <w:jc w:val="right"/>
        <w:rPr>
          <w:rFonts w:ascii="Kite One" w:hAnsi="Kite One"/>
          <w:sz w:val="16"/>
          <w:szCs w:val="16"/>
        </w:rPr>
      </w:pPr>
      <w:r>
        <w:rPr>
          <w:rFonts w:ascii="Kite One" w:hAnsi="Kite One"/>
          <w:sz w:val="16"/>
          <w:szCs w:val="16"/>
        </w:rPr>
        <w:t>207-</w:t>
      </w:r>
      <w:r w:rsidR="00CA682B">
        <w:rPr>
          <w:rFonts w:ascii="Kite One" w:hAnsi="Kite One"/>
          <w:sz w:val="16"/>
          <w:szCs w:val="16"/>
        </w:rPr>
        <w:t>882-5983</w:t>
      </w:r>
    </w:p>
    <w:p w:rsidR="00077166" w:rsidRPr="00D946B8" w:rsidRDefault="00077166" w:rsidP="006E4693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D946B8" w:rsidRPr="00D946B8" w:rsidRDefault="00D946B8" w:rsidP="006E4693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D946B8">
        <w:rPr>
          <w:b/>
          <w:sz w:val="24"/>
          <w:szCs w:val="24"/>
        </w:rPr>
        <w:t xml:space="preserve">“Assistance </w:t>
      </w:r>
      <w:proofErr w:type="gramStart"/>
      <w:r w:rsidRPr="00D946B8">
        <w:rPr>
          <w:b/>
          <w:sz w:val="24"/>
          <w:szCs w:val="24"/>
        </w:rPr>
        <w:t>With</w:t>
      </w:r>
      <w:proofErr w:type="gramEnd"/>
      <w:r w:rsidRPr="00D946B8">
        <w:rPr>
          <w:b/>
          <w:sz w:val="24"/>
          <w:szCs w:val="24"/>
        </w:rPr>
        <w:t xml:space="preserve"> Specific Know-How”</w:t>
      </w:r>
    </w:p>
    <w:p w:rsidR="00F00AF3" w:rsidRPr="00D946B8" w:rsidRDefault="00F00AF3" w:rsidP="006E4693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D946B8">
        <w:rPr>
          <w:b/>
          <w:sz w:val="24"/>
          <w:szCs w:val="24"/>
        </w:rPr>
        <w:t>Lincoln County Regional Planning Commission</w:t>
      </w:r>
    </w:p>
    <w:p w:rsidR="00951A60" w:rsidRPr="00D946B8" w:rsidRDefault="006E4693" w:rsidP="006E4693">
      <w:pPr>
        <w:pStyle w:val="NoSpacing"/>
        <w:spacing w:line="276" w:lineRule="auto"/>
        <w:jc w:val="center"/>
        <w:rPr>
          <w:sz w:val="24"/>
          <w:szCs w:val="24"/>
        </w:rPr>
      </w:pPr>
      <w:proofErr w:type="gramStart"/>
      <w:r w:rsidRPr="00D946B8">
        <w:rPr>
          <w:b/>
          <w:sz w:val="24"/>
          <w:szCs w:val="24"/>
        </w:rPr>
        <w:t>201</w:t>
      </w:r>
      <w:r w:rsidR="004E6D31">
        <w:rPr>
          <w:b/>
          <w:sz w:val="24"/>
          <w:szCs w:val="24"/>
        </w:rPr>
        <w:t>8</w:t>
      </w:r>
      <w:proofErr w:type="gramEnd"/>
      <w:r w:rsidRPr="00D946B8">
        <w:rPr>
          <w:b/>
          <w:sz w:val="24"/>
          <w:szCs w:val="24"/>
        </w:rPr>
        <w:t xml:space="preserve"> ASK PROGRAM </w:t>
      </w:r>
    </w:p>
    <w:p w:rsidR="00F00AF3" w:rsidRPr="00945C11" w:rsidRDefault="00F00AF3" w:rsidP="00951A60">
      <w:pPr>
        <w:pStyle w:val="NoSpacing"/>
        <w:jc w:val="center"/>
        <w:rPr>
          <w:b/>
          <w:sz w:val="16"/>
          <w:szCs w:val="16"/>
        </w:rPr>
      </w:pPr>
    </w:p>
    <w:p w:rsidR="00766D48" w:rsidRPr="00DE0F7E" w:rsidRDefault="00951A60" w:rsidP="00DE0F7E">
      <w:pPr>
        <w:rPr>
          <w:sz w:val="22"/>
          <w:szCs w:val="22"/>
        </w:rPr>
      </w:pPr>
      <w:r w:rsidRPr="00DE0F7E">
        <w:rPr>
          <w:b/>
          <w:sz w:val="22"/>
          <w:szCs w:val="22"/>
        </w:rPr>
        <w:t>Description:</w:t>
      </w:r>
      <w:r w:rsidR="004F6D7A">
        <w:rPr>
          <w:sz w:val="22"/>
          <w:szCs w:val="22"/>
        </w:rPr>
        <w:t xml:space="preserve">   </w:t>
      </w:r>
      <w:r w:rsidRPr="00DE0F7E">
        <w:rPr>
          <w:sz w:val="22"/>
          <w:szCs w:val="22"/>
        </w:rPr>
        <w:t xml:space="preserve">Lincoln County Regional Planning Commission will provide small awards </w:t>
      </w:r>
      <w:r w:rsidR="009C0D09" w:rsidRPr="00DE0F7E">
        <w:rPr>
          <w:sz w:val="22"/>
          <w:szCs w:val="22"/>
        </w:rPr>
        <w:t xml:space="preserve">($250 to $2000) </w:t>
      </w:r>
      <w:r w:rsidRPr="00DE0F7E">
        <w:rPr>
          <w:sz w:val="22"/>
          <w:szCs w:val="22"/>
        </w:rPr>
        <w:t>to municipal projects in support of specific technical assistance such as p</w:t>
      </w:r>
      <w:r w:rsidR="00AD3F5A">
        <w:rPr>
          <w:sz w:val="22"/>
          <w:szCs w:val="22"/>
        </w:rPr>
        <w:t>reliminary engineering, mapping</w:t>
      </w:r>
      <w:r w:rsidRPr="00DE0F7E">
        <w:rPr>
          <w:sz w:val="22"/>
          <w:szCs w:val="22"/>
        </w:rPr>
        <w:t xml:space="preserve"> or design, or economic/market research that will help a community address a barrier or obstacle that prevents the solution or completion of an import</w:t>
      </w:r>
      <w:r w:rsidR="009C0D09">
        <w:rPr>
          <w:sz w:val="22"/>
          <w:szCs w:val="22"/>
        </w:rPr>
        <w:t xml:space="preserve">ant municipal </w:t>
      </w:r>
      <w:r w:rsidRPr="00DE0F7E">
        <w:rPr>
          <w:sz w:val="22"/>
          <w:szCs w:val="22"/>
        </w:rPr>
        <w:t xml:space="preserve">issue or project. </w:t>
      </w:r>
      <w:r w:rsidR="005C0A37" w:rsidRPr="00DE0F7E">
        <w:rPr>
          <w:sz w:val="22"/>
          <w:szCs w:val="22"/>
        </w:rPr>
        <w:t>Towns are also encour</w:t>
      </w:r>
      <w:r w:rsidR="004F6D7A">
        <w:rPr>
          <w:sz w:val="22"/>
          <w:szCs w:val="22"/>
        </w:rPr>
        <w:t xml:space="preserve">aged to consider working with </w:t>
      </w:r>
      <w:r w:rsidR="005C0A37" w:rsidRPr="00DE0F7E">
        <w:rPr>
          <w:sz w:val="22"/>
          <w:szCs w:val="22"/>
        </w:rPr>
        <w:t>other town</w:t>
      </w:r>
      <w:r w:rsidR="004F6D7A">
        <w:rPr>
          <w:sz w:val="22"/>
          <w:szCs w:val="22"/>
        </w:rPr>
        <w:t>s</w:t>
      </w:r>
      <w:r w:rsidR="005C0A37" w:rsidRPr="00DE0F7E">
        <w:rPr>
          <w:sz w:val="22"/>
          <w:szCs w:val="22"/>
        </w:rPr>
        <w:t xml:space="preserve"> on a </w:t>
      </w:r>
      <w:r w:rsidR="00393011" w:rsidRPr="00DE0F7E">
        <w:rPr>
          <w:sz w:val="22"/>
          <w:szCs w:val="22"/>
        </w:rPr>
        <w:t xml:space="preserve">joint </w:t>
      </w:r>
      <w:r w:rsidR="005C0A37" w:rsidRPr="00DE0F7E">
        <w:rPr>
          <w:sz w:val="22"/>
          <w:szCs w:val="22"/>
        </w:rPr>
        <w:t xml:space="preserve">project, should this </w:t>
      </w:r>
      <w:r w:rsidR="00393011" w:rsidRPr="00DE0F7E">
        <w:rPr>
          <w:sz w:val="22"/>
          <w:szCs w:val="22"/>
        </w:rPr>
        <w:t>be</w:t>
      </w:r>
      <w:r w:rsidR="005C0A37" w:rsidRPr="00DE0F7E">
        <w:rPr>
          <w:sz w:val="22"/>
          <w:szCs w:val="22"/>
        </w:rPr>
        <w:t xml:space="preserve"> </w:t>
      </w:r>
      <w:r w:rsidR="00393011" w:rsidRPr="00DE0F7E">
        <w:rPr>
          <w:sz w:val="22"/>
          <w:szCs w:val="22"/>
        </w:rPr>
        <w:t xml:space="preserve">an effective and </w:t>
      </w:r>
      <w:r w:rsidR="005C0A37" w:rsidRPr="00DE0F7E">
        <w:rPr>
          <w:sz w:val="22"/>
          <w:szCs w:val="22"/>
        </w:rPr>
        <w:t xml:space="preserve">practical </w:t>
      </w:r>
      <w:r w:rsidR="00393011" w:rsidRPr="00DE0F7E">
        <w:rPr>
          <w:sz w:val="22"/>
          <w:szCs w:val="22"/>
        </w:rPr>
        <w:t xml:space="preserve">approach </w:t>
      </w:r>
      <w:r w:rsidR="00F00AF3" w:rsidRPr="00DE0F7E">
        <w:rPr>
          <w:sz w:val="22"/>
          <w:szCs w:val="22"/>
        </w:rPr>
        <w:t>to a</w:t>
      </w:r>
      <w:r w:rsidR="00766D48" w:rsidRPr="00DE0F7E">
        <w:rPr>
          <w:sz w:val="22"/>
          <w:szCs w:val="22"/>
        </w:rPr>
        <w:t xml:space="preserve"> common issue. </w:t>
      </w:r>
    </w:p>
    <w:p w:rsidR="009C0D09" w:rsidRDefault="009C0D09" w:rsidP="009C0D09">
      <w:pPr>
        <w:pStyle w:val="NoSpacing"/>
        <w:rPr>
          <w:b/>
          <w:sz w:val="22"/>
          <w:szCs w:val="22"/>
        </w:rPr>
      </w:pPr>
      <w:r w:rsidRPr="000B73BB">
        <w:rPr>
          <w:b/>
          <w:sz w:val="22"/>
          <w:szCs w:val="22"/>
        </w:rPr>
        <w:t>Funding priorities are:</w:t>
      </w:r>
    </w:p>
    <w:p w:rsidR="009C0D09" w:rsidRPr="00DE0F7E" w:rsidRDefault="009C0D09" w:rsidP="009C0D09">
      <w:pPr>
        <w:pStyle w:val="NoSpacing"/>
        <w:ind w:left="540" w:hanging="90"/>
        <w:rPr>
          <w:sz w:val="22"/>
          <w:szCs w:val="22"/>
        </w:rPr>
      </w:pPr>
      <w:r w:rsidRPr="00DE0F7E">
        <w:rPr>
          <w:sz w:val="22"/>
          <w:szCs w:val="22"/>
        </w:rPr>
        <w:t xml:space="preserve">1) </w:t>
      </w:r>
      <w:proofErr w:type="gramStart"/>
      <w:r w:rsidRPr="00DE0F7E">
        <w:rPr>
          <w:sz w:val="22"/>
          <w:szCs w:val="22"/>
        </w:rPr>
        <w:t>public</w:t>
      </w:r>
      <w:proofErr w:type="gramEnd"/>
      <w:r w:rsidRPr="00DE0F7E">
        <w:rPr>
          <w:sz w:val="22"/>
          <w:szCs w:val="22"/>
        </w:rPr>
        <w:t xml:space="preserve"> infrastructure or facility</w:t>
      </w:r>
      <w:r>
        <w:rPr>
          <w:sz w:val="22"/>
          <w:szCs w:val="22"/>
        </w:rPr>
        <w:t xml:space="preserve"> in your town</w:t>
      </w:r>
      <w:r w:rsidRPr="00DE0F7E">
        <w:rPr>
          <w:sz w:val="22"/>
          <w:szCs w:val="22"/>
        </w:rPr>
        <w:t xml:space="preserve"> </w:t>
      </w:r>
    </w:p>
    <w:p w:rsidR="009C0D09" w:rsidRPr="00DE0F7E" w:rsidRDefault="009C0D09" w:rsidP="009C0D09">
      <w:pPr>
        <w:pStyle w:val="NoSpacing"/>
        <w:ind w:left="540" w:hanging="90"/>
        <w:rPr>
          <w:sz w:val="22"/>
          <w:szCs w:val="22"/>
        </w:rPr>
      </w:pPr>
      <w:r w:rsidRPr="00DE0F7E">
        <w:rPr>
          <w:sz w:val="22"/>
          <w:szCs w:val="22"/>
        </w:rPr>
        <w:t xml:space="preserve">2) </w:t>
      </w:r>
      <w:proofErr w:type="gramStart"/>
      <w:r w:rsidRPr="00DE0F7E">
        <w:rPr>
          <w:sz w:val="22"/>
          <w:szCs w:val="22"/>
        </w:rPr>
        <w:t>business</w:t>
      </w:r>
      <w:proofErr w:type="gramEnd"/>
      <w:r w:rsidRPr="00DE0F7E">
        <w:rPr>
          <w:sz w:val="22"/>
          <w:szCs w:val="22"/>
        </w:rPr>
        <w:t xml:space="preserve"> attraction or retention </w:t>
      </w:r>
    </w:p>
    <w:p w:rsidR="009C0D09" w:rsidRDefault="009C0D09" w:rsidP="009C0D09">
      <w:pPr>
        <w:pStyle w:val="NoSpacing"/>
        <w:ind w:left="540" w:hanging="9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gramStart"/>
      <w:r>
        <w:rPr>
          <w:sz w:val="22"/>
          <w:szCs w:val="22"/>
        </w:rPr>
        <w:t>local</w:t>
      </w:r>
      <w:proofErr w:type="gramEnd"/>
      <w:r>
        <w:rPr>
          <w:sz w:val="22"/>
          <w:szCs w:val="22"/>
        </w:rPr>
        <w:t xml:space="preserve"> health and safety issues</w:t>
      </w:r>
    </w:p>
    <w:p w:rsidR="009C0D09" w:rsidRDefault="009C0D09" w:rsidP="009C0D09">
      <w:pPr>
        <w:pStyle w:val="NoSpacing"/>
        <w:ind w:left="540" w:hanging="90"/>
        <w:rPr>
          <w:sz w:val="22"/>
          <w:szCs w:val="22"/>
        </w:rPr>
      </w:pPr>
    </w:p>
    <w:p w:rsidR="009C0D09" w:rsidRDefault="009C0D09" w:rsidP="009C0D09">
      <w:pPr>
        <w:pStyle w:val="NoSpacing"/>
        <w:rPr>
          <w:b/>
          <w:sz w:val="22"/>
          <w:szCs w:val="22"/>
        </w:rPr>
      </w:pPr>
      <w:r w:rsidRPr="000B73BB">
        <w:rPr>
          <w:b/>
          <w:sz w:val="22"/>
          <w:szCs w:val="22"/>
        </w:rPr>
        <w:t xml:space="preserve">Additional criteria include: </w:t>
      </w:r>
    </w:p>
    <w:p w:rsidR="009C0D09" w:rsidRPr="000B73BB" w:rsidRDefault="004F6D7A" w:rsidP="009C0D09">
      <w:pPr>
        <w:pStyle w:val="NoSpacing"/>
        <w:numPr>
          <w:ilvl w:val="0"/>
          <w:numId w:val="4"/>
        </w:numPr>
        <w:ind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9C0D09" w:rsidRPr="000B73BB">
        <w:rPr>
          <w:sz w:val="22"/>
          <w:szCs w:val="22"/>
        </w:rPr>
        <w:t>rgency</w:t>
      </w:r>
      <w:proofErr w:type="gramEnd"/>
      <w:r w:rsidR="009C0D09" w:rsidRPr="000B73BB">
        <w:rPr>
          <w:sz w:val="22"/>
          <w:szCs w:val="22"/>
        </w:rPr>
        <w:t xml:space="preserve"> of situation (what’s at risk?)</w:t>
      </w:r>
    </w:p>
    <w:p w:rsidR="009C0D09" w:rsidRPr="000B73BB" w:rsidRDefault="004F6D7A" w:rsidP="009C0D09">
      <w:pPr>
        <w:pStyle w:val="NoSpacing"/>
        <w:numPr>
          <w:ilvl w:val="0"/>
          <w:numId w:val="4"/>
        </w:numPr>
        <w:ind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r w:rsidR="009C0D09" w:rsidRPr="000B73BB">
        <w:rPr>
          <w:sz w:val="22"/>
          <w:szCs w:val="22"/>
        </w:rPr>
        <w:t>imeliness</w:t>
      </w:r>
      <w:proofErr w:type="gramEnd"/>
      <w:r w:rsidR="009C0D09" w:rsidRPr="000B73BB">
        <w:rPr>
          <w:sz w:val="22"/>
          <w:szCs w:val="22"/>
        </w:rPr>
        <w:t xml:space="preserve"> of assistance (why now?)</w:t>
      </w:r>
    </w:p>
    <w:p w:rsidR="009C0D09" w:rsidRDefault="004F6D7A" w:rsidP="009C0D09">
      <w:pPr>
        <w:pStyle w:val="NoSpacing"/>
        <w:numPr>
          <w:ilvl w:val="0"/>
          <w:numId w:val="4"/>
        </w:numPr>
        <w:ind w:hanging="270"/>
        <w:rPr>
          <w:sz w:val="22"/>
          <w:szCs w:val="22"/>
        </w:rPr>
      </w:pPr>
      <w:r>
        <w:rPr>
          <w:sz w:val="22"/>
          <w:szCs w:val="22"/>
        </w:rPr>
        <w:t>pr</w:t>
      </w:r>
      <w:r w:rsidR="009C0D09" w:rsidRPr="000B73BB">
        <w:rPr>
          <w:sz w:val="22"/>
          <w:szCs w:val="22"/>
        </w:rPr>
        <w:t>obability of future steps and implementation</w:t>
      </w:r>
    </w:p>
    <w:p w:rsidR="000F3868" w:rsidRDefault="00F44BF8" w:rsidP="000F3868">
      <w:pPr>
        <w:rPr>
          <w:sz w:val="22"/>
          <w:szCs w:val="22"/>
        </w:rPr>
      </w:pPr>
      <w:r w:rsidRPr="00DE0F7E">
        <w:rPr>
          <w:sz w:val="22"/>
          <w:szCs w:val="22"/>
        </w:rPr>
        <w:t xml:space="preserve">A realistic budget for </w:t>
      </w:r>
      <w:r w:rsidR="00766D48" w:rsidRPr="00DE0F7E">
        <w:rPr>
          <w:sz w:val="22"/>
          <w:szCs w:val="22"/>
        </w:rPr>
        <w:t xml:space="preserve">most </w:t>
      </w:r>
      <w:r w:rsidRPr="00DE0F7E">
        <w:rPr>
          <w:sz w:val="22"/>
          <w:szCs w:val="22"/>
        </w:rPr>
        <w:t>project</w:t>
      </w:r>
      <w:r w:rsidR="00766D48" w:rsidRPr="00DE0F7E">
        <w:rPr>
          <w:sz w:val="22"/>
          <w:szCs w:val="22"/>
        </w:rPr>
        <w:t xml:space="preserve">s, from our experience, will likely </w:t>
      </w:r>
      <w:r w:rsidRPr="00DE0F7E">
        <w:rPr>
          <w:sz w:val="22"/>
          <w:szCs w:val="22"/>
        </w:rPr>
        <w:t>require more than the ASK grant</w:t>
      </w:r>
      <w:r w:rsidR="0066335F">
        <w:rPr>
          <w:sz w:val="22"/>
          <w:szCs w:val="22"/>
        </w:rPr>
        <w:t xml:space="preserve">. Please identify </w:t>
      </w:r>
      <w:r w:rsidRPr="00DE0F7E">
        <w:rPr>
          <w:sz w:val="22"/>
          <w:szCs w:val="22"/>
        </w:rPr>
        <w:t>additional funds</w:t>
      </w:r>
      <w:r w:rsidR="0066335F">
        <w:rPr>
          <w:sz w:val="22"/>
          <w:szCs w:val="22"/>
        </w:rPr>
        <w:t>,</w:t>
      </w:r>
      <w:r w:rsidRPr="00DE0F7E">
        <w:rPr>
          <w:sz w:val="22"/>
          <w:szCs w:val="22"/>
        </w:rPr>
        <w:t xml:space="preserve"> </w:t>
      </w:r>
      <w:r w:rsidR="00766D48" w:rsidRPr="00DE0F7E">
        <w:rPr>
          <w:sz w:val="22"/>
          <w:szCs w:val="22"/>
        </w:rPr>
        <w:t>in-kind resources</w:t>
      </w:r>
      <w:r w:rsidR="0066335F">
        <w:rPr>
          <w:sz w:val="22"/>
          <w:szCs w:val="22"/>
        </w:rPr>
        <w:t>, or possible partnering groups</w:t>
      </w:r>
      <w:r w:rsidR="00766D48" w:rsidRPr="00DE0F7E">
        <w:rPr>
          <w:sz w:val="22"/>
          <w:szCs w:val="22"/>
        </w:rPr>
        <w:t xml:space="preserve"> </w:t>
      </w:r>
      <w:r w:rsidR="004954CF">
        <w:rPr>
          <w:sz w:val="22"/>
          <w:szCs w:val="22"/>
        </w:rPr>
        <w:t xml:space="preserve">to </w:t>
      </w:r>
      <w:r w:rsidR="004F6D7A">
        <w:rPr>
          <w:sz w:val="22"/>
          <w:szCs w:val="22"/>
        </w:rPr>
        <w:t>help</w:t>
      </w:r>
      <w:r w:rsidR="004954CF">
        <w:rPr>
          <w:sz w:val="22"/>
          <w:szCs w:val="22"/>
        </w:rPr>
        <w:t xml:space="preserve"> your project succeed. </w:t>
      </w:r>
      <w:r w:rsidR="00766D48" w:rsidRPr="00DE0F7E">
        <w:rPr>
          <w:sz w:val="22"/>
          <w:szCs w:val="22"/>
        </w:rPr>
        <w:t xml:space="preserve"> </w:t>
      </w:r>
    </w:p>
    <w:p w:rsidR="000F3868" w:rsidRPr="004F6D7A" w:rsidRDefault="000F3868" w:rsidP="004F6D7A">
      <w:pPr>
        <w:pStyle w:val="NoSpacing"/>
        <w:rPr>
          <w:b/>
          <w:sz w:val="22"/>
          <w:szCs w:val="22"/>
        </w:rPr>
      </w:pPr>
      <w:r w:rsidRPr="004F6D7A">
        <w:rPr>
          <w:b/>
          <w:sz w:val="22"/>
          <w:szCs w:val="22"/>
        </w:rPr>
        <w:t xml:space="preserve">Benefits of ASK support: </w:t>
      </w:r>
    </w:p>
    <w:p w:rsidR="000F3868" w:rsidRPr="000B73BB" w:rsidRDefault="000F3868" w:rsidP="000F3868">
      <w:pPr>
        <w:pStyle w:val="NoSpacing"/>
        <w:numPr>
          <w:ilvl w:val="0"/>
          <w:numId w:val="5"/>
        </w:numPr>
        <w:ind w:hanging="270"/>
        <w:rPr>
          <w:sz w:val="22"/>
          <w:szCs w:val="22"/>
        </w:rPr>
      </w:pPr>
      <w:r w:rsidRPr="000B73BB">
        <w:rPr>
          <w:sz w:val="22"/>
          <w:szCs w:val="22"/>
        </w:rPr>
        <w:t xml:space="preserve">Access to appropriate expertise in a timely manner, when other funding is not available. </w:t>
      </w:r>
    </w:p>
    <w:p w:rsidR="000F3868" w:rsidRPr="000B73BB" w:rsidRDefault="000F3868" w:rsidP="000F3868">
      <w:pPr>
        <w:pStyle w:val="NoSpacing"/>
        <w:numPr>
          <w:ilvl w:val="0"/>
          <w:numId w:val="5"/>
        </w:numPr>
        <w:ind w:hanging="270"/>
        <w:rPr>
          <w:sz w:val="22"/>
          <w:szCs w:val="22"/>
        </w:rPr>
      </w:pPr>
      <w:r w:rsidRPr="000B73BB">
        <w:rPr>
          <w:sz w:val="22"/>
          <w:szCs w:val="22"/>
        </w:rPr>
        <w:t>Improved decision-making for subsequent phases of a project.</w:t>
      </w:r>
    </w:p>
    <w:p w:rsidR="000F3868" w:rsidRPr="00DE0F7E" w:rsidRDefault="000F3868" w:rsidP="000F3868">
      <w:pPr>
        <w:pStyle w:val="NoSpacing"/>
        <w:numPr>
          <w:ilvl w:val="0"/>
          <w:numId w:val="5"/>
        </w:numPr>
        <w:ind w:hanging="270"/>
      </w:pPr>
      <w:r w:rsidRPr="000B73BB">
        <w:rPr>
          <w:sz w:val="22"/>
          <w:szCs w:val="22"/>
        </w:rPr>
        <w:t xml:space="preserve">Insight into viable alternatives to address and solve problem. </w:t>
      </w:r>
    </w:p>
    <w:p w:rsidR="000F3868" w:rsidRDefault="000F3868" w:rsidP="000F3868">
      <w:pPr>
        <w:pStyle w:val="NoSpacing"/>
        <w:rPr>
          <w:b/>
          <w:sz w:val="22"/>
          <w:szCs w:val="22"/>
        </w:rPr>
      </w:pPr>
    </w:p>
    <w:p w:rsidR="000F3868" w:rsidRPr="000B73BB" w:rsidRDefault="000F3868" w:rsidP="000F3868">
      <w:pPr>
        <w:pStyle w:val="NoSpacing"/>
        <w:rPr>
          <w:b/>
          <w:sz w:val="22"/>
          <w:szCs w:val="22"/>
        </w:rPr>
      </w:pPr>
      <w:r w:rsidRPr="000B73BB">
        <w:rPr>
          <w:b/>
          <w:sz w:val="22"/>
          <w:szCs w:val="22"/>
        </w:rPr>
        <w:t>Examples</w:t>
      </w:r>
      <w:r>
        <w:rPr>
          <w:b/>
          <w:sz w:val="22"/>
          <w:szCs w:val="22"/>
        </w:rPr>
        <w:t xml:space="preserve"> of technical assistance</w:t>
      </w:r>
      <w:r w:rsidRPr="000B73BB">
        <w:rPr>
          <w:b/>
          <w:sz w:val="22"/>
          <w:szCs w:val="22"/>
        </w:rPr>
        <w:t xml:space="preserve">: 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>Engineering recommendations</w:t>
      </w:r>
      <w:r>
        <w:rPr>
          <w:sz w:val="22"/>
          <w:szCs w:val="22"/>
        </w:rPr>
        <w:t xml:space="preserve"> on </w:t>
      </w:r>
      <w:r w:rsidRPr="000B73BB">
        <w:rPr>
          <w:sz w:val="22"/>
          <w:szCs w:val="22"/>
        </w:rPr>
        <w:t>issues related to ADA</w:t>
      </w:r>
      <w:r>
        <w:rPr>
          <w:sz w:val="22"/>
          <w:szCs w:val="22"/>
        </w:rPr>
        <w:t xml:space="preserve">, </w:t>
      </w:r>
      <w:r w:rsidRPr="000B73BB">
        <w:rPr>
          <w:sz w:val="22"/>
          <w:szCs w:val="22"/>
        </w:rPr>
        <w:t xml:space="preserve">fire safety, </w:t>
      </w:r>
      <w:r w:rsidR="0066335F">
        <w:rPr>
          <w:sz w:val="22"/>
          <w:szCs w:val="22"/>
        </w:rPr>
        <w:t xml:space="preserve">or </w:t>
      </w:r>
      <w:r w:rsidRPr="000B73BB">
        <w:rPr>
          <w:sz w:val="22"/>
          <w:szCs w:val="22"/>
        </w:rPr>
        <w:t xml:space="preserve">a culvert </w:t>
      </w:r>
      <w:proofErr w:type="spellStart"/>
      <w:r w:rsidRPr="000B73BB">
        <w:rPr>
          <w:sz w:val="22"/>
          <w:szCs w:val="22"/>
        </w:rPr>
        <w:t>redesign</w:t>
      </w:r>
      <w:proofErr w:type="gramStart"/>
      <w:r w:rsidR="0066335F">
        <w:rPr>
          <w:sz w:val="22"/>
          <w:szCs w:val="22"/>
        </w:rPr>
        <w:t>,</w:t>
      </w:r>
      <w:r w:rsidRPr="000B73BB">
        <w:rPr>
          <w:sz w:val="22"/>
          <w:szCs w:val="22"/>
        </w:rPr>
        <w:t>for</w:t>
      </w:r>
      <w:proofErr w:type="spellEnd"/>
      <w:proofErr w:type="gramEnd"/>
      <w:r w:rsidRPr="000B73BB">
        <w:rPr>
          <w:sz w:val="22"/>
          <w:szCs w:val="22"/>
        </w:rPr>
        <w:t xml:space="preserve"> example. 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>Assistance writing an RFQ/RFP for a municipal project</w:t>
      </w:r>
    </w:p>
    <w:p w:rsidR="000F3868" w:rsidRPr="000B73BB" w:rsidRDefault="000F3868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0B73BB">
        <w:rPr>
          <w:sz w:val="22"/>
          <w:szCs w:val="22"/>
        </w:rPr>
        <w:t xml:space="preserve">Targeted market or economic research </w:t>
      </w:r>
    </w:p>
    <w:p w:rsidR="000F3868" w:rsidRPr="000B73BB" w:rsidRDefault="0066335F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Evaluation or preliminary design for a p</w:t>
      </w:r>
      <w:r w:rsidR="004F6D7A">
        <w:rPr>
          <w:sz w:val="22"/>
          <w:szCs w:val="22"/>
        </w:rPr>
        <w:t xml:space="preserve">ublic </w:t>
      </w:r>
      <w:r w:rsidR="000F3868">
        <w:rPr>
          <w:sz w:val="22"/>
          <w:szCs w:val="22"/>
        </w:rPr>
        <w:t>building</w:t>
      </w:r>
      <w:r>
        <w:rPr>
          <w:sz w:val="22"/>
          <w:szCs w:val="22"/>
        </w:rPr>
        <w:t xml:space="preserve"> or property</w:t>
      </w:r>
      <w:r w:rsidR="000F3868" w:rsidRPr="000B73BB">
        <w:rPr>
          <w:sz w:val="22"/>
          <w:szCs w:val="22"/>
        </w:rPr>
        <w:t xml:space="preserve"> </w:t>
      </w:r>
    </w:p>
    <w:p w:rsidR="000F3868" w:rsidRPr="000B73BB" w:rsidRDefault="0066335F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Town road planning </w:t>
      </w:r>
      <w:r w:rsidR="000F3868" w:rsidRPr="000B73BB">
        <w:rPr>
          <w:sz w:val="22"/>
          <w:szCs w:val="22"/>
        </w:rPr>
        <w:t xml:space="preserve"> </w:t>
      </w:r>
    </w:p>
    <w:p w:rsidR="000F3868" w:rsidRDefault="004F6D7A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Brochure d</w:t>
      </w:r>
      <w:r w:rsidR="000F3868" w:rsidRPr="000B73BB">
        <w:rPr>
          <w:sz w:val="22"/>
          <w:szCs w:val="22"/>
        </w:rPr>
        <w:t xml:space="preserve">esign </w:t>
      </w:r>
      <w:r w:rsidR="000F3868">
        <w:rPr>
          <w:sz w:val="22"/>
          <w:szCs w:val="22"/>
        </w:rPr>
        <w:t>to promote</w:t>
      </w:r>
      <w:r>
        <w:rPr>
          <w:sz w:val="22"/>
          <w:szCs w:val="22"/>
        </w:rPr>
        <w:t xml:space="preserve"> a </w:t>
      </w:r>
      <w:r w:rsidR="000F3868" w:rsidRPr="000B73BB">
        <w:rPr>
          <w:sz w:val="22"/>
          <w:szCs w:val="22"/>
        </w:rPr>
        <w:t xml:space="preserve">town or area </w:t>
      </w:r>
    </w:p>
    <w:p w:rsidR="0066335F" w:rsidRDefault="0066335F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Wayfinding plans</w:t>
      </w:r>
    </w:p>
    <w:p w:rsidR="0066335F" w:rsidRPr="000B73BB" w:rsidRDefault="0066335F" w:rsidP="000F3868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Municipal energy project feasibility assessment </w:t>
      </w:r>
    </w:p>
    <w:p w:rsidR="000F3868" w:rsidRDefault="000F3868" w:rsidP="00DE0F7E">
      <w:pPr>
        <w:rPr>
          <w:b/>
          <w:sz w:val="22"/>
          <w:szCs w:val="22"/>
        </w:rPr>
      </w:pPr>
    </w:p>
    <w:p w:rsidR="000F3868" w:rsidRDefault="000F3868" w:rsidP="00DE0F7E">
      <w:pPr>
        <w:rPr>
          <w:b/>
          <w:sz w:val="22"/>
          <w:szCs w:val="22"/>
        </w:rPr>
      </w:pPr>
    </w:p>
    <w:p w:rsidR="00951A60" w:rsidRPr="00DE0F7E" w:rsidRDefault="00951A60" w:rsidP="00DE0F7E">
      <w:pPr>
        <w:rPr>
          <w:sz w:val="22"/>
          <w:szCs w:val="22"/>
        </w:rPr>
      </w:pPr>
      <w:r w:rsidRPr="00DE0F7E">
        <w:rPr>
          <w:b/>
          <w:sz w:val="22"/>
          <w:szCs w:val="22"/>
        </w:rPr>
        <w:t>Application</w:t>
      </w:r>
      <w:r w:rsidR="004F6D7A">
        <w:rPr>
          <w:b/>
          <w:sz w:val="22"/>
          <w:szCs w:val="22"/>
        </w:rPr>
        <w:t xml:space="preserve">s Due: </w:t>
      </w:r>
      <w:r w:rsidR="00F24C47">
        <w:rPr>
          <w:sz w:val="22"/>
          <w:szCs w:val="22"/>
        </w:rPr>
        <w:t>W</w:t>
      </w:r>
      <w:r w:rsidRPr="00DE0F7E">
        <w:rPr>
          <w:sz w:val="22"/>
          <w:szCs w:val="22"/>
        </w:rPr>
        <w:t>e invite proposals from Town Managers,</w:t>
      </w:r>
      <w:r w:rsidR="009C0D09">
        <w:rPr>
          <w:sz w:val="22"/>
          <w:szCs w:val="22"/>
        </w:rPr>
        <w:t xml:space="preserve"> Town Administrators, or</w:t>
      </w:r>
      <w:r w:rsidRPr="00DE0F7E">
        <w:rPr>
          <w:sz w:val="22"/>
          <w:szCs w:val="22"/>
        </w:rPr>
        <w:t xml:space="preserve"> Boards of Selectmen </w:t>
      </w:r>
      <w:r w:rsidRPr="00F24C47">
        <w:rPr>
          <w:sz w:val="22"/>
          <w:szCs w:val="22"/>
        </w:rPr>
        <w:t xml:space="preserve">by </w:t>
      </w:r>
      <w:r w:rsidR="004E6D31">
        <w:rPr>
          <w:b/>
          <w:sz w:val="22"/>
          <w:szCs w:val="22"/>
        </w:rPr>
        <w:t>Monday</w:t>
      </w:r>
      <w:r w:rsidR="00AC1412">
        <w:rPr>
          <w:b/>
          <w:sz w:val="22"/>
          <w:szCs w:val="22"/>
        </w:rPr>
        <w:t>,</w:t>
      </w:r>
      <w:r w:rsidR="00D95A87" w:rsidRPr="00DE0F7E">
        <w:rPr>
          <w:b/>
          <w:sz w:val="22"/>
          <w:szCs w:val="22"/>
        </w:rPr>
        <w:t xml:space="preserve"> </w:t>
      </w:r>
      <w:r w:rsidR="00D95A87" w:rsidRPr="00F24C47">
        <w:rPr>
          <w:b/>
          <w:sz w:val="22"/>
          <w:szCs w:val="22"/>
        </w:rPr>
        <w:t xml:space="preserve">March </w:t>
      </w:r>
      <w:r w:rsidR="004E6D31">
        <w:rPr>
          <w:b/>
          <w:sz w:val="22"/>
          <w:szCs w:val="22"/>
        </w:rPr>
        <w:t>19</w:t>
      </w:r>
      <w:r w:rsidRPr="00F24C47">
        <w:rPr>
          <w:b/>
          <w:sz w:val="22"/>
          <w:szCs w:val="22"/>
        </w:rPr>
        <w:t xml:space="preserve">, </w:t>
      </w:r>
      <w:r w:rsidR="00F24C47" w:rsidRPr="00F24C47">
        <w:rPr>
          <w:b/>
          <w:sz w:val="22"/>
          <w:szCs w:val="22"/>
        </w:rPr>
        <w:t>20</w:t>
      </w:r>
      <w:r w:rsidR="004E6D31">
        <w:rPr>
          <w:b/>
          <w:sz w:val="22"/>
          <w:szCs w:val="22"/>
        </w:rPr>
        <w:t>18</w:t>
      </w:r>
      <w:r w:rsidR="00F24C47">
        <w:rPr>
          <w:sz w:val="22"/>
          <w:szCs w:val="22"/>
        </w:rPr>
        <w:t xml:space="preserve"> </w:t>
      </w:r>
      <w:r w:rsidRPr="00DE0F7E">
        <w:rPr>
          <w:sz w:val="22"/>
          <w:szCs w:val="22"/>
        </w:rPr>
        <w:t xml:space="preserve">with decisions by </w:t>
      </w:r>
      <w:r w:rsidR="00E922DB">
        <w:rPr>
          <w:sz w:val="22"/>
          <w:szCs w:val="22"/>
        </w:rPr>
        <w:t>mid-to l</w:t>
      </w:r>
      <w:r w:rsidR="005C0A37" w:rsidRPr="00DE0F7E">
        <w:rPr>
          <w:sz w:val="22"/>
          <w:szCs w:val="22"/>
        </w:rPr>
        <w:t>ate April</w:t>
      </w:r>
      <w:r w:rsidRPr="00DE0F7E">
        <w:rPr>
          <w:sz w:val="22"/>
          <w:szCs w:val="22"/>
        </w:rPr>
        <w:t xml:space="preserve">. LCRPC hopes to award 3 </w:t>
      </w:r>
      <w:r w:rsidR="00E922DB">
        <w:rPr>
          <w:sz w:val="22"/>
          <w:szCs w:val="22"/>
        </w:rPr>
        <w:t>or 4</w:t>
      </w:r>
      <w:r w:rsidRPr="00DE0F7E">
        <w:rPr>
          <w:sz w:val="22"/>
          <w:szCs w:val="22"/>
        </w:rPr>
        <w:t xml:space="preserve"> grants</w:t>
      </w:r>
      <w:r w:rsidR="004954CF">
        <w:rPr>
          <w:sz w:val="22"/>
          <w:szCs w:val="22"/>
        </w:rPr>
        <w:t xml:space="preserve">. </w:t>
      </w:r>
      <w:r w:rsidR="00E922DB">
        <w:rPr>
          <w:sz w:val="22"/>
          <w:szCs w:val="22"/>
        </w:rPr>
        <w:t>During the review process, w</w:t>
      </w:r>
      <w:r w:rsidR="004954CF">
        <w:rPr>
          <w:sz w:val="22"/>
          <w:szCs w:val="22"/>
        </w:rPr>
        <w:t xml:space="preserve">e’ll call and talk with you about </w:t>
      </w:r>
      <w:r w:rsidR="009C0D09">
        <w:rPr>
          <w:sz w:val="22"/>
          <w:szCs w:val="22"/>
        </w:rPr>
        <w:t xml:space="preserve">the </w:t>
      </w:r>
      <w:r w:rsidR="002F0016">
        <w:rPr>
          <w:sz w:val="22"/>
          <w:szCs w:val="22"/>
        </w:rPr>
        <w:t xml:space="preserve">application </w:t>
      </w:r>
      <w:r w:rsidR="004954CF">
        <w:rPr>
          <w:sz w:val="22"/>
          <w:szCs w:val="22"/>
        </w:rPr>
        <w:t xml:space="preserve">and may visit </w:t>
      </w:r>
      <w:r w:rsidR="00E922DB">
        <w:rPr>
          <w:sz w:val="22"/>
          <w:szCs w:val="22"/>
        </w:rPr>
        <w:t>the</w:t>
      </w:r>
      <w:r w:rsidR="004954CF">
        <w:rPr>
          <w:sz w:val="22"/>
          <w:szCs w:val="22"/>
        </w:rPr>
        <w:t xml:space="preserve"> project site</w:t>
      </w:r>
      <w:r w:rsidR="00E922DB">
        <w:rPr>
          <w:sz w:val="22"/>
          <w:szCs w:val="22"/>
        </w:rPr>
        <w:t xml:space="preserve">. </w:t>
      </w:r>
      <w:r w:rsidRPr="00DE0F7E">
        <w:rPr>
          <w:sz w:val="22"/>
          <w:szCs w:val="22"/>
        </w:rPr>
        <w:t xml:space="preserve">Towns which received an ASK grant in previous years are eligible to apply if </w:t>
      </w:r>
      <w:r w:rsidR="00530312">
        <w:rPr>
          <w:sz w:val="22"/>
          <w:szCs w:val="22"/>
        </w:rPr>
        <w:t xml:space="preserve">the previous grant is complete and </w:t>
      </w:r>
      <w:r w:rsidR="004954CF">
        <w:rPr>
          <w:sz w:val="22"/>
          <w:szCs w:val="22"/>
        </w:rPr>
        <w:t>fi</w:t>
      </w:r>
      <w:r w:rsidRPr="00DE0F7E">
        <w:rPr>
          <w:sz w:val="22"/>
          <w:szCs w:val="22"/>
        </w:rPr>
        <w:t xml:space="preserve">nal </w:t>
      </w:r>
      <w:r w:rsidR="004954CF">
        <w:rPr>
          <w:sz w:val="22"/>
          <w:szCs w:val="22"/>
        </w:rPr>
        <w:t>p</w:t>
      </w:r>
      <w:r w:rsidRPr="00DE0F7E">
        <w:rPr>
          <w:sz w:val="22"/>
          <w:szCs w:val="22"/>
        </w:rPr>
        <w:t xml:space="preserve">roject </w:t>
      </w:r>
      <w:r w:rsidR="004954CF">
        <w:rPr>
          <w:sz w:val="22"/>
          <w:szCs w:val="22"/>
        </w:rPr>
        <w:t>r</w:t>
      </w:r>
      <w:r w:rsidRPr="00DE0F7E">
        <w:rPr>
          <w:sz w:val="22"/>
          <w:szCs w:val="22"/>
        </w:rPr>
        <w:t xml:space="preserve">eports have been submitted by the </w:t>
      </w:r>
      <w:r w:rsidR="00CA682B" w:rsidRPr="00DE0F7E">
        <w:rPr>
          <w:sz w:val="22"/>
          <w:szCs w:val="22"/>
        </w:rPr>
        <w:t>201</w:t>
      </w:r>
      <w:r w:rsidR="004E6D31">
        <w:rPr>
          <w:sz w:val="22"/>
          <w:szCs w:val="22"/>
        </w:rPr>
        <w:t>8</w:t>
      </w:r>
      <w:r w:rsidRPr="00DE0F7E">
        <w:rPr>
          <w:sz w:val="22"/>
          <w:szCs w:val="22"/>
        </w:rPr>
        <w:t xml:space="preserve"> deadline.</w:t>
      </w:r>
    </w:p>
    <w:p w:rsidR="00951A60" w:rsidRPr="00DE0F7E" w:rsidRDefault="00951A60" w:rsidP="00DE0F7E">
      <w:pPr>
        <w:rPr>
          <w:sz w:val="22"/>
          <w:szCs w:val="22"/>
        </w:rPr>
      </w:pPr>
      <w:r w:rsidRPr="00DE0F7E">
        <w:rPr>
          <w:sz w:val="22"/>
          <w:szCs w:val="22"/>
        </w:rPr>
        <w:t xml:space="preserve">The application must be submitted by and with approval of Town </w:t>
      </w:r>
      <w:r w:rsidR="009C0D09">
        <w:rPr>
          <w:sz w:val="22"/>
          <w:szCs w:val="22"/>
        </w:rPr>
        <w:t>M</w:t>
      </w:r>
      <w:r w:rsidRPr="00DE0F7E">
        <w:rPr>
          <w:sz w:val="22"/>
          <w:szCs w:val="22"/>
        </w:rPr>
        <w:t>anager</w:t>
      </w:r>
      <w:r w:rsidR="004954CF">
        <w:rPr>
          <w:sz w:val="22"/>
          <w:szCs w:val="22"/>
        </w:rPr>
        <w:t xml:space="preserve">, Administrator, or the </w:t>
      </w:r>
      <w:r w:rsidRPr="00DE0F7E">
        <w:rPr>
          <w:sz w:val="22"/>
          <w:szCs w:val="22"/>
        </w:rPr>
        <w:t>Board of Selectmen</w:t>
      </w:r>
      <w:r w:rsidR="004954CF">
        <w:rPr>
          <w:sz w:val="22"/>
          <w:szCs w:val="22"/>
        </w:rPr>
        <w:t xml:space="preserve"> </w:t>
      </w:r>
      <w:r w:rsidRPr="00DE0F7E">
        <w:rPr>
          <w:sz w:val="22"/>
          <w:szCs w:val="22"/>
        </w:rPr>
        <w:t xml:space="preserve">where applicable. The application </w:t>
      </w:r>
      <w:r w:rsidR="00E922DB">
        <w:rPr>
          <w:sz w:val="22"/>
          <w:szCs w:val="22"/>
        </w:rPr>
        <w:t xml:space="preserve">should </w:t>
      </w:r>
      <w:r w:rsidR="00AD3F5A">
        <w:rPr>
          <w:sz w:val="22"/>
          <w:szCs w:val="22"/>
        </w:rPr>
        <w:t xml:space="preserve">include a cover letter and 1 - </w:t>
      </w:r>
      <w:r w:rsidR="004F6D7A">
        <w:rPr>
          <w:sz w:val="22"/>
          <w:szCs w:val="22"/>
        </w:rPr>
        <w:t xml:space="preserve">2 </w:t>
      </w:r>
      <w:r w:rsidRPr="00DE0F7E">
        <w:rPr>
          <w:sz w:val="22"/>
          <w:szCs w:val="22"/>
        </w:rPr>
        <w:t>page</w:t>
      </w:r>
      <w:r w:rsidR="00AD3F5A">
        <w:rPr>
          <w:sz w:val="22"/>
          <w:szCs w:val="22"/>
        </w:rPr>
        <w:t xml:space="preserve"> narrative covering all the information</w:t>
      </w:r>
      <w:r w:rsidR="00204A93">
        <w:rPr>
          <w:sz w:val="22"/>
          <w:szCs w:val="22"/>
        </w:rPr>
        <w:t xml:space="preserve"> </w:t>
      </w:r>
      <w:r w:rsidR="00AD3F5A">
        <w:rPr>
          <w:sz w:val="22"/>
          <w:szCs w:val="22"/>
        </w:rPr>
        <w:t xml:space="preserve">below. </w:t>
      </w:r>
      <w:r w:rsidR="004F6D7A">
        <w:rPr>
          <w:sz w:val="22"/>
          <w:szCs w:val="22"/>
        </w:rPr>
        <w:t xml:space="preserve"> </w:t>
      </w:r>
    </w:p>
    <w:p w:rsidR="000B73BB" w:rsidRPr="00C12854" w:rsidRDefault="000B73BB" w:rsidP="00DE0F7E">
      <w:pPr>
        <w:pStyle w:val="NoSpacing"/>
        <w:ind w:left="540" w:hanging="90"/>
        <w:rPr>
          <w:sz w:val="16"/>
          <w:szCs w:val="16"/>
        </w:rPr>
      </w:pPr>
    </w:p>
    <w:p w:rsidR="006E4693" w:rsidRPr="00E922DB" w:rsidRDefault="00E922DB" w:rsidP="006E4693">
      <w:pPr>
        <w:pStyle w:val="NoSpacing"/>
        <w:rPr>
          <w:b/>
          <w:sz w:val="22"/>
          <w:szCs w:val="22"/>
          <w:u w:val="single"/>
        </w:rPr>
      </w:pPr>
      <w:r w:rsidRPr="00E922DB">
        <w:rPr>
          <w:b/>
          <w:sz w:val="22"/>
          <w:szCs w:val="22"/>
          <w:u w:val="single"/>
        </w:rPr>
        <w:t xml:space="preserve">APPLICATION </w:t>
      </w:r>
      <w:r w:rsidR="000F3868">
        <w:rPr>
          <w:b/>
          <w:sz w:val="22"/>
          <w:szCs w:val="22"/>
          <w:u w:val="single"/>
        </w:rPr>
        <w:t>CHECKLIST</w:t>
      </w:r>
      <w:r w:rsidRPr="00E922DB">
        <w:rPr>
          <w:b/>
          <w:sz w:val="22"/>
          <w:szCs w:val="22"/>
          <w:u w:val="single"/>
        </w:rPr>
        <w:t xml:space="preserve">: </w:t>
      </w:r>
    </w:p>
    <w:p w:rsidR="006E4693" w:rsidRPr="00C12854" w:rsidRDefault="006E4693" w:rsidP="006E4693">
      <w:pPr>
        <w:pStyle w:val="NoSpacing"/>
        <w:rPr>
          <w:sz w:val="16"/>
          <w:szCs w:val="16"/>
        </w:rPr>
      </w:pPr>
    </w:p>
    <w:p w:rsidR="006E4693" w:rsidRDefault="000B73BB" w:rsidP="006E469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No need to make this too complicated! </w:t>
      </w:r>
      <w:r w:rsidR="006E4693" w:rsidRPr="006E4693">
        <w:rPr>
          <w:sz w:val="22"/>
          <w:szCs w:val="22"/>
        </w:rPr>
        <w:t xml:space="preserve">Please </w:t>
      </w:r>
      <w:r>
        <w:rPr>
          <w:sz w:val="22"/>
          <w:szCs w:val="22"/>
        </w:rPr>
        <w:t>provide the information requested for items 2 to 9 below in no more than 2 pages.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1.  </w:t>
      </w:r>
      <w:r w:rsidR="000B73BB">
        <w:rPr>
          <w:sz w:val="22"/>
          <w:szCs w:val="22"/>
        </w:rPr>
        <w:t>Please a</w:t>
      </w:r>
      <w:r w:rsidR="00DE0F7E">
        <w:rPr>
          <w:sz w:val="22"/>
          <w:szCs w:val="22"/>
        </w:rPr>
        <w:t>ttach</w:t>
      </w:r>
      <w:r w:rsidRPr="006E4693">
        <w:rPr>
          <w:sz w:val="22"/>
          <w:szCs w:val="22"/>
        </w:rPr>
        <w:t xml:space="preserve"> a cover letter signed by the Town Manager, Town Administrator, or Chair of the </w:t>
      </w:r>
      <w:proofErr w:type="spellStart"/>
      <w:r w:rsidRPr="006E4693">
        <w:rPr>
          <w:sz w:val="22"/>
          <w:szCs w:val="22"/>
        </w:rPr>
        <w:t>Selectboard</w:t>
      </w:r>
      <w:proofErr w:type="spellEnd"/>
      <w:r w:rsidRPr="006E4693">
        <w:rPr>
          <w:sz w:val="22"/>
          <w:szCs w:val="22"/>
        </w:rPr>
        <w:t xml:space="preserve"> acknowledging</w:t>
      </w:r>
      <w:r w:rsidR="00DE0F7E">
        <w:rPr>
          <w:sz w:val="22"/>
          <w:szCs w:val="22"/>
        </w:rPr>
        <w:t>/supporting</w:t>
      </w:r>
      <w:r w:rsidRPr="006E4693">
        <w:rPr>
          <w:sz w:val="22"/>
          <w:szCs w:val="22"/>
        </w:rPr>
        <w:t xml:space="preserve"> this application.  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>2. Describe the specific municipal issue or problem.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>3. Briefly describe how the problem developed, any previous town efforts to solve or address it, if known, and why this needs to be solved now.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4. Attach an extra page with a sketch, map, or photo, where appropriate. 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5. Explain or list the steps </w:t>
      </w:r>
      <w:r w:rsidR="004F6D7A">
        <w:rPr>
          <w:sz w:val="22"/>
          <w:szCs w:val="22"/>
        </w:rPr>
        <w:t xml:space="preserve">and tasks </w:t>
      </w:r>
      <w:r w:rsidRPr="006E4693">
        <w:rPr>
          <w:sz w:val="22"/>
          <w:szCs w:val="22"/>
        </w:rPr>
        <w:t xml:space="preserve">planned for the ASK funds. 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>6. Identify the town officials, key town employees, or consultants who will be involved.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7. If this is part of a larger town project/problem, </w:t>
      </w:r>
      <w:r w:rsidR="004F6D7A">
        <w:rPr>
          <w:sz w:val="22"/>
          <w:szCs w:val="22"/>
        </w:rPr>
        <w:t xml:space="preserve">please say how this short-term technical assistance </w:t>
      </w:r>
      <w:r w:rsidRPr="006E4693">
        <w:rPr>
          <w:sz w:val="22"/>
          <w:szCs w:val="22"/>
        </w:rPr>
        <w:t>will help address the larger problem.</w:t>
      </w:r>
    </w:p>
    <w:p w:rsidR="006E4693" w:rsidRP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8. List any current or potential resources (town funds, pro-bono assistance, volunteers, and town equipment, for example) that would be part of the overall budget for this project.   </w:t>
      </w:r>
    </w:p>
    <w:p w:rsidR="006E4693" w:rsidRDefault="006E4693" w:rsidP="006E4693">
      <w:pPr>
        <w:ind w:left="720"/>
        <w:rPr>
          <w:sz w:val="22"/>
          <w:szCs w:val="22"/>
        </w:rPr>
      </w:pPr>
      <w:r w:rsidRPr="006E4693">
        <w:rPr>
          <w:sz w:val="22"/>
          <w:szCs w:val="22"/>
        </w:rPr>
        <w:t xml:space="preserve">9. Discuss the </w:t>
      </w:r>
      <w:r w:rsidR="000F3868">
        <w:rPr>
          <w:sz w:val="22"/>
          <w:szCs w:val="22"/>
        </w:rPr>
        <w:t>t</w:t>
      </w:r>
      <w:r w:rsidRPr="006E4693">
        <w:rPr>
          <w:sz w:val="22"/>
          <w:szCs w:val="22"/>
        </w:rPr>
        <w:t>own’s</w:t>
      </w:r>
      <w:r w:rsidR="000F3868">
        <w:rPr>
          <w:sz w:val="22"/>
          <w:szCs w:val="22"/>
        </w:rPr>
        <w:t xml:space="preserve"> plans to take action</w:t>
      </w:r>
      <w:r w:rsidRPr="006E4693">
        <w:rPr>
          <w:sz w:val="22"/>
          <w:szCs w:val="22"/>
        </w:rPr>
        <w:t xml:space="preserve"> following this project. </w:t>
      </w:r>
    </w:p>
    <w:p w:rsidR="00C12854" w:rsidRPr="006E4693" w:rsidRDefault="00C12854" w:rsidP="006E4693">
      <w:pPr>
        <w:ind w:left="720"/>
        <w:rPr>
          <w:sz w:val="22"/>
          <w:szCs w:val="22"/>
        </w:rPr>
      </w:pPr>
    </w:p>
    <w:p w:rsidR="00C12854" w:rsidRPr="00C12854" w:rsidRDefault="00C12854" w:rsidP="00C12854">
      <w:pPr>
        <w:rPr>
          <w:i/>
          <w:sz w:val="22"/>
          <w:szCs w:val="22"/>
        </w:rPr>
      </w:pPr>
      <w:r w:rsidRPr="00C12854">
        <w:rPr>
          <w:i/>
          <w:sz w:val="22"/>
          <w:szCs w:val="22"/>
        </w:rPr>
        <w:t xml:space="preserve">Examples of previous ASK projects are on our website at </w:t>
      </w:r>
      <w:r w:rsidRPr="00C12854">
        <w:rPr>
          <w:b/>
          <w:i/>
          <w:sz w:val="22"/>
          <w:szCs w:val="22"/>
        </w:rPr>
        <w:t>http://lcrpc.org/ask-program</w:t>
      </w:r>
    </w:p>
    <w:p w:rsidR="006E4693" w:rsidRDefault="006E4693" w:rsidP="000F3868">
      <w:pPr>
        <w:rPr>
          <w:sz w:val="22"/>
          <w:szCs w:val="22"/>
        </w:rPr>
      </w:pPr>
      <w:r w:rsidRPr="006E4693">
        <w:rPr>
          <w:i/>
          <w:sz w:val="22"/>
          <w:szCs w:val="22"/>
        </w:rPr>
        <w:t xml:space="preserve">Questions? </w:t>
      </w:r>
      <w:r>
        <w:rPr>
          <w:i/>
          <w:sz w:val="22"/>
          <w:szCs w:val="22"/>
        </w:rPr>
        <w:t>Plea</w:t>
      </w:r>
      <w:r w:rsidR="00C12854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e g</w:t>
      </w:r>
      <w:r w:rsidRPr="006E4693">
        <w:rPr>
          <w:i/>
          <w:sz w:val="22"/>
          <w:szCs w:val="22"/>
        </w:rPr>
        <w:t xml:space="preserve">ive a call to the office or email </w:t>
      </w:r>
      <w:hyperlink r:id="rId7" w:history="1">
        <w:r w:rsidRPr="006E4693">
          <w:rPr>
            <w:rStyle w:val="Hyperlink"/>
            <w:i/>
            <w:sz w:val="22"/>
            <w:szCs w:val="22"/>
          </w:rPr>
          <w:t>mbarnes@lcrpc.org</w:t>
        </w:r>
      </w:hyperlink>
      <w:r w:rsidRPr="006E4693">
        <w:rPr>
          <w:i/>
          <w:sz w:val="22"/>
          <w:szCs w:val="22"/>
        </w:rPr>
        <w:t xml:space="preserve">. Applications can be mailed to the LCRPC, 297 Bath Road, Wiscasset, ME 04578, dropped off at the office or emailed. </w:t>
      </w:r>
      <w:r>
        <w:rPr>
          <w:i/>
          <w:sz w:val="22"/>
          <w:szCs w:val="22"/>
        </w:rPr>
        <w:t xml:space="preserve">Thank you! </w:t>
      </w:r>
    </w:p>
    <w:sectPr w:rsidR="006E4693" w:rsidSect="00E9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te One">
    <w:panose1 w:val="02000503040000020003"/>
    <w:charset w:val="00"/>
    <w:family w:val="auto"/>
    <w:pitch w:val="variable"/>
    <w:sig w:usb0="800000AF" w:usb1="4000204B" w:usb2="00000000" w:usb3="00000000" w:csb0="00000001" w:csb1="00000000"/>
  </w:font>
  <w:font w:name="Penumbra Flare Std Light"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enumbra Sans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74F"/>
    <w:multiLevelType w:val="hybridMultilevel"/>
    <w:tmpl w:val="9A4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60B7"/>
    <w:multiLevelType w:val="hybridMultilevel"/>
    <w:tmpl w:val="16B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352C"/>
    <w:multiLevelType w:val="hybridMultilevel"/>
    <w:tmpl w:val="3110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64870"/>
    <w:multiLevelType w:val="hybridMultilevel"/>
    <w:tmpl w:val="8E4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FC1"/>
    <w:multiLevelType w:val="hybridMultilevel"/>
    <w:tmpl w:val="3362B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03F01"/>
    <w:multiLevelType w:val="hybridMultilevel"/>
    <w:tmpl w:val="8AF0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C"/>
    <w:rsid w:val="00001392"/>
    <w:rsid w:val="000057AC"/>
    <w:rsid w:val="00014663"/>
    <w:rsid w:val="0002500A"/>
    <w:rsid w:val="00077166"/>
    <w:rsid w:val="000A1613"/>
    <w:rsid w:val="000B73BB"/>
    <w:rsid w:val="000F3868"/>
    <w:rsid w:val="0016488F"/>
    <w:rsid w:val="001A292D"/>
    <w:rsid w:val="00204A93"/>
    <w:rsid w:val="00206F91"/>
    <w:rsid w:val="002470B3"/>
    <w:rsid w:val="00265186"/>
    <w:rsid w:val="002F0016"/>
    <w:rsid w:val="003172BE"/>
    <w:rsid w:val="00321D6A"/>
    <w:rsid w:val="00334814"/>
    <w:rsid w:val="00393011"/>
    <w:rsid w:val="00427255"/>
    <w:rsid w:val="00490EE5"/>
    <w:rsid w:val="004954CF"/>
    <w:rsid w:val="004D03CA"/>
    <w:rsid w:val="004D1DA1"/>
    <w:rsid w:val="004E6D31"/>
    <w:rsid w:val="004F6D7A"/>
    <w:rsid w:val="005155B4"/>
    <w:rsid w:val="005158BB"/>
    <w:rsid w:val="00530312"/>
    <w:rsid w:val="005C0A37"/>
    <w:rsid w:val="00600D15"/>
    <w:rsid w:val="0066335F"/>
    <w:rsid w:val="006E4693"/>
    <w:rsid w:val="00766D48"/>
    <w:rsid w:val="007A432B"/>
    <w:rsid w:val="007B4A04"/>
    <w:rsid w:val="007C0938"/>
    <w:rsid w:val="00805B97"/>
    <w:rsid w:val="0083571D"/>
    <w:rsid w:val="0086248A"/>
    <w:rsid w:val="0086764A"/>
    <w:rsid w:val="00886CBC"/>
    <w:rsid w:val="00887434"/>
    <w:rsid w:val="0089463C"/>
    <w:rsid w:val="008A556C"/>
    <w:rsid w:val="008D49C6"/>
    <w:rsid w:val="008E4644"/>
    <w:rsid w:val="00945C11"/>
    <w:rsid w:val="00951A60"/>
    <w:rsid w:val="009B2A2A"/>
    <w:rsid w:val="009C0D09"/>
    <w:rsid w:val="00A10F28"/>
    <w:rsid w:val="00A25C66"/>
    <w:rsid w:val="00A6645A"/>
    <w:rsid w:val="00A706F8"/>
    <w:rsid w:val="00AA1285"/>
    <w:rsid w:val="00AC1412"/>
    <w:rsid w:val="00AD3F5A"/>
    <w:rsid w:val="00B45BF5"/>
    <w:rsid w:val="00B8725D"/>
    <w:rsid w:val="00BC146F"/>
    <w:rsid w:val="00BD6215"/>
    <w:rsid w:val="00C047CF"/>
    <w:rsid w:val="00C12854"/>
    <w:rsid w:val="00C17B10"/>
    <w:rsid w:val="00C70B39"/>
    <w:rsid w:val="00CA682B"/>
    <w:rsid w:val="00D277E4"/>
    <w:rsid w:val="00D74B20"/>
    <w:rsid w:val="00D946B8"/>
    <w:rsid w:val="00D95A87"/>
    <w:rsid w:val="00DB6D51"/>
    <w:rsid w:val="00DE0F7E"/>
    <w:rsid w:val="00E125E2"/>
    <w:rsid w:val="00E14F47"/>
    <w:rsid w:val="00E20981"/>
    <w:rsid w:val="00E922DB"/>
    <w:rsid w:val="00EA513F"/>
    <w:rsid w:val="00EF5238"/>
    <w:rsid w:val="00EF7631"/>
    <w:rsid w:val="00F00AF3"/>
    <w:rsid w:val="00F133D2"/>
    <w:rsid w:val="00F24C47"/>
    <w:rsid w:val="00F44BF8"/>
    <w:rsid w:val="00F6790F"/>
    <w:rsid w:val="00FC21FD"/>
    <w:rsid w:val="00FC5A14"/>
    <w:rsid w:val="00FE18A9"/>
    <w:rsid w:val="00FF6EC2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CB695-5187-4D9F-94A7-D684B685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14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A14"/>
    <w:pPr>
      <w:pBdr>
        <w:top w:val="single" w:sz="24" w:space="0" w:color="B53894"/>
        <w:left w:val="single" w:sz="24" w:space="0" w:color="B53894"/>
        <w:bottom w:val="single" w:sz="24" w:space="0" w:color="B53894"/>
        <w:right w:val="single" w:sz="24" w:space="0" w:color="B53894"/>
      </w:pBdr>
      <w:shd w:val="clear" w:color="auto" w:fill="B5389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A14"/>
    <w:pPr>
      <w:pBdr>
        <w:top w:val="single" w:sz="24" w:space="0" w:color="F2D5EA"/>
        <w:left w:val="single" w:sz="24" w:space="0" w:color="F2D5EA"/>
        <w:bottom w:val="single" w:sz="24" w:space="0" w:color="F2D5EA"/>
        <w:right w:val="single" w:sz="24" w:space="0" w:color="F2D5EA"/>
      </w:pBdr>
      <w:shd w:val="clear" w:color="auto" w:fill="F2D5EA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A14"/>
    <w:pPr>
      <w:pBdr>
        <w:top w:val="single" w:sz="6" w:space="2" w:color="B53894"/>
        <w:left w:val="single" w:sz="6" w:space="2" w:color="B53894"/>
      </w:pBdr>
      <w:spacing w:before="300" w:after="0"/>
      <w:outlineLvl w:val="2"/>
    </w:pPr>
    <w:rPr>
      <w:caps/>
      <w:color w:val="5A1C49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A14"/>
    <w:pPr>
      <w:pBdr>
        <w:top w:val="dotted" w:sz="6" w:space="2" w:color="B53894"/>
        <w:left w:val="dotted" w:sz="6" w:space="2" w:color="B53894"/>
      </w:pBdr>
      <w:spacing w:before="300" w:after="0"/>
      <w:outlineLvl w:val="3"/>
    </w:pPr>
    <w:rPr>
      <w:caps/>
      <w:color w:val="872A6E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A14"/>
    <w:pPr>
      <w:pBdr>
        <w:bottom w:val="single" w:sz="6" w:space="1" w:color="B53894"/>
      </w:pBdr>
      <w:spacing w:before="300" w:after="0"/>
      <w:outlineLvl w:val="4"/>
    </w:pPr>
    <w:rPr>
      <w:caps/>
      <w:color w:val="872A6E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A14"/>
    <w:pPr>
      <w:pBdr>
        <w:bottom w:val="dotted" w:sz="6" w:space="1" w:color="B53894"/>
      </w:pBdr>
      <w:spacing w:before="300" w:after="0"/>
      <w:outlineLvl w:val="5"/>
    </w:pPr>
    <w:rPr>
      <w:caps/>
      <w:color w:val="872A6E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A14"/>
    <w:pPr>
      <w:spacing w:before="300" w:after="0"/>
      <w:outlineLvl w:val="6"/>
    </w:pPr>
    <w:rPr>
      <w:caps/>
      <w:color w:val="872A6E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A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A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14"/>
    <w:rPr>
      <w:b/>
      <w:bCs/>
      <w:caps/>
      <w:color w:val="FFFFFF"/>
      <w:spacing w:val="15"/>
      <w:shd w:val="clear" w:color="auto" w:fill="B5389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A14"/>
    <w:rPr>
      <w:caps/>
      <w:spacing w:val="15"/>
      <w:shd w:val="clear" w:color="auto" w:fill="F2D5E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A14"/>
    <w:rPr>
      <w:caps/>
      <w:color w:val="5A1C49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A14"/>
    <w:rPr>
      <w:caps/>
      <w:color w:val="872A6E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A14"/>
    <w:rPr>
      <w:caps/>
      <w:color w:val="872A6E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A14"/>
    <w:rPr>
      <w:caps/>
      <w:color w:val="872A6E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A14"/>
    <w:rPr>
      <w:caps/>
      <w:color w:val="872A6E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A1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A1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A14"/>
    <w:rPr>
      <w:b/>
      <w:bCs/>
      <w:color w:val="872A6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5A14"/>
    <w:pPr>
      <w:spacing w:before="720"/>
    </w:pPr>
    <w:rPr>
      <w:caps/>
      <w:color w:val="B53894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A14"/>
    <w:rPr>
      <w:caps/>
      <w:color w:val="B53894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A1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A1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C5A14"/>
    <w:rPr>
      <w:b/>
      <w:bCs/>
    </w:rPr>
  </w:style>
  <w:style w:type="character" w:styleId="Emphasis">
    <w:name w:val="Emphasis"/>
    <w:uiPriority w:val="20"/>
    <w:qFormat/>
    <w:rsid w:val="00FC5A14"/>
    <w:rPr>
      <w:caps/>
      <w:color w:val="5A1C49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C5A1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5A1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5A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A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5A1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A14"/>
    <w:pPr>
      <w:pBdr>
        <w:top w:val="single" w:sz="4" w:space="10" w:color="B53894"/>
        <w:left w:val="single" w:sz="4" w:space="10" w:color="B53894"/>
      </w:pBdr>
      <w:spacing w:after="0"/>
      <w:ind w:left="1296" w:right="1152"/>
      <w:jc w:val="both"/>
    </w:pPr>
    <w:rPr>
      <w:i/>
      <w:iCs/>
      <w:color w:val="B538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A14"/>
    <w:rPr>
      <w:i/>
      <w:iCs/>
      <w:color w:val="B53894"/>
      <w:sz w:val="20"/>
      <w:szCs w:val="20"/>
    </w:rPr>
  </w:style>
  <w:style w:type="character" w:styleId="SubtleEmphasis">
    <w:name w:val="Subtle Emphasis"/>
    <w:uiPriority w:val="19"/>
    <w:qFormat/>
    <w:rsid w:val="00FC5A14"/>
    <w:rPr>
      <w:i/>
      <w:iCs/>
      <w:color w:val="5A1C49"/>
    </w:rPr>
  </w:style>
  <w:style w:type="character" w:styleId="IntenseEmphasis">
    <w:name w:val="Intense Emphasis"/>
    <w:uiPriority w:val="21"/>
    <w:qFormat/>
    <w:rsid w:val="00FC5A14"/>
    <w:rPr>
      <w:b/>
      <w:bCs/>
      <w:caps/>
      <w:color w:val="5A1C49"/>
      <w:spacing w:val="10"/>
    </w:rPr>
  </w:style>
  <w:style w:type="character" w:styleId="SubtleReference">
    <w:name w:val="Subtle Reference"/>
    <w:uiPriority w:val="31"/>
    <w:qFormat/>
    <w:rsid w:val="00FC5A14"/>
    <w:rPr>
      <w:b/>
      <w:bCs/>
      <w:color w:val="B53894"/>
    </w:rPr>
  </w:style>
  <w:style w:type="character" w:styleId="IntenseReference">
    <w:name w:val="Intense Reference"/>
    <w:uiPriority w:val="32"/>
    <w:qFormat/>
    <w:rsid w:val="00FC5A14"/>
    <w:rPr>
      <w:b/>
      <w:bCs/>
      <w:i/>
      <w:iCs/>
      <w:caps/>
      <w:color w:val="B53894"/>
    </w:rPr>
  </w:style>
  <w:style w:type="character" w:styleId="BookTitle">
    <w:name w:val="Book Title"/>
    <w:uiPriority w:val="33"/>
    <w:qFormat/>
    <w:rsid w:val="00FC5A1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A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A0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06F9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91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F0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arnes@lcrp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inholt\AppData\Local\Microsoft\Windows\Temporary%20Internet%20Files\Content.Outlook\ZPPHUJG9\lcrp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5231AD5-F4F4-4D3E-AF6F-C84FCC7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lcrpc_letterhead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Enterprises, Inc</Company>
  <LinksUpToDate>false</LinksUpToDate>
  <CharactersWithSpaces>4057</CharactersWithSpaces>
  <SharedDoc>false</SharedDoc>
  <HLinks>
    <vt:vector size="6" baseType="variant">
      <vt:variant>
        <vt:i4>393264</vt:i4>
      </vt:variant>
      <vt:variant>
        <vt:i4>0</vt:i4>
      </vt:variant>
      <vt:variant>
        <vt:i4>0</vt:i4>
      </vt:variant>
      <vt:variant>
        <vt:i4>5</vt:i4>
      </vt:variant>
      <vt:variant>
        <vt:lpwstr>mailto:mbarnes@lcrpc.org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ereinholt</dc:creator>
  <cp:lastModifiedBy>mwb</cp:lastModifiedBy>
  <cp:revision>2</cp:revision>
  <cp:lastPrinted>2017-02-20T19:09:00Z</cp:lastPrinted>
  <dcterms:created xsi:type="dcterms:W3CDTF">2018-02-19T21:10:00Z</dcterms:created>
  <dcterms:modified xsi:type="dcterms:W3CDTF">2018-02-19T21:10:00Z</dcterms:modified>
</cp:coreProperties>
</file>