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D7C4" w14:textId="77777777" w:rsidR="00D27388" w:rsidRPr="00C60C45" w:rsidRDefault="00D27388" w:rsidP="00D273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0C45">
        <w:rPr>
          <w:rFonts w:ascii="Arial" w:hAnsi="Arial" w:cs="Arial"/>
          <w:b/>
          <w:sz w:val="24"/>
          <w:szCs w:val="24"/>
        </w:rPr>
        <w:t xml:space="preserve">Tax Reform limits like-kind exchanges </w:t>
      </w:r>
    </w:p>
    <w:p w14:paraId="4EE54104" w14:textId="3AF77033" w:rsidR="00D774BA" w:rsidRPr="00731190" w:rsidRDefault="0025518F" w:rsidP="00D27388">
      <w:pPr>
        <w:rPr>
          <w:rFonts w:ascii="Arial" w:hAnsi="Arial" w:cs="Arial"/>
          <w:sz w:val="20"/>
          <w:szCs w:val="20"/>
        </w:rPr>
      </w:pPr>
      <w:r w:rsidRPr="00731190">
        <w:rPr>
          <w:rFonts w:ascii="Arial" w:hAnsi="Arial" w:cs="Arial"/>
          <w:sz w:val="20"/>
          <w:szCs w:val="20"/>
        </w:rPr>
        <w:t>Beginning after Dec</w:t>
      </w:r>
      <w:r w:rsidR="00C5268C" w:rsidRPr="00731190">
        <w:rPr>
          <w:rFonts w:ascii="Arial" w:hAnsi="Arial" w:cs="Arial"/>
          <w:sz w:val="20"/>
          <w:szCs w:val="20"/>
        </w:rPr>
        <w:t>.</w:t>
      </w:r>
      <w:r w:rsidRPr="00731190">
        <w:rPr>
          <w:rFonts w:ascii="Arial" w:hAnsi="Arial" w:cs="Arial"/>
          <w:sz w:val="20"/>
          <w:szCs w:val="20"/>
        </w:rPr>
        <w:t xml:space="preserve"> 31, 2017, </w:t>
      </w:r>
      <w:r w:rsidR="00731190" w:rsidRPr="00731190">
        <w:rPr>
          <w:rFonts w:ascii="Arial" w:hAnsi="Arial" w:cs="Arial"/>
          <w:sz w:val="20"/>
          <w:szCs w:val="20"/>
        </w:rPr>
        <w:t>l</w:t>
      </w:r>
      <w:r w:rsidR="00D774BA" w:rsidRPr="00731190">
        <w:rPr>
          <w:rFonts w:ascii="Arial" w:hAnsi="Arial" w:cs="Arial"/>
          <w:sz w:val="20"/>
          <w:szCs w:val="20"/>
        </w:rPr>
        <w:t xml:space="preserve">ike-kind exchange applies only </w:t>
      </w:r>
      <w:r w:rsidR="00A52B36" w:rsidRPr="00731190">
        <w:rPr>
          <w:rFonts w:ascii="Arial" w:hAnsi="Arial" w:cs="Arial"/>
          <w:sz w:val="20"/>
          <w:szCs w:val="20"/>
        </w:rPr>
        <w:t xml:space="preserve">to </w:t>
      </w:r>
      <w:r w:rsidR="00D774BA" w:rsidRPr="00731190">
        <w:rPr>
          <w:rFonts w:ascii="Arial" w:hAnsi="Arial" w:cs="Arial"/>
          <w:sz w:val="20"/>
          <w:szCs w:val="20"/>
        </w:rPr>
        <w:t>real property held for use in a trade, business or for investment.</w:t>
      </w:r>
      <w:r w:rsidR="001D0066" w:rsidRPr="00731190">
        <w:rPr>
          <w:rFonts w:ascii="Arial" w:hAnsi="Arial" w:cs="Arial"/>
          <w:sz w:val="20"/>
          <w:szCs w:val="20"/>
        </w:rPr>
        <w:t xml:space="preserve"> Real property</w:t>
      </w:r>
      <w:r w:rsidR="00D774BA" w:rsidRPr="00731190">
        <w:rPr>
          <w:rFonts w:ascii="Arial" w:hAnsi="Arial" w:cs="Arial"/>
          <w:sz w:val="20"/>
          <w:szCs w:val="20"/>
        </w:rPr>
        <w:t xml:space="preserve"> includ</w:t>
      </w:r>
      <w:r w:rsidR="001D0066" w:rsidRPr="00731190">
        <w:rPr>
          <w:rFonts w:ascii="Arial" w:hAnsi="Arial" w:cs="Arial"/>
          <w:sz w:val="20"/>
          <w:szCs w:val="20"/>
        </w:rPr>
        <w:t>es</w:t>
      </w:r>
      <w:r w:rsidR="00D774BA" w:rsidRPr="00731190">
        <w:rPr>
          <w:rFonts w:ascii="Arial" w:hAnsi="Arial" w:cs="Arial"/>
          <w:sz w:val="20"/>
          <w:szCs w:val="20"/>
        </w:rPr>
        <w:t xml:space="preserve"> land and generally anything built on or attached to it.</w:t>
      </w:r>
      <w:r w:rsidR="00624A94" w:rsidRPr="00731190">
        <w:rPr>
          <w:rFonts w:ascii="Arial" w:hAnsi="Arial" w:cs="Arial"/>
          <w:sz w:val="20"/>
          <w:szCs w:val="20"/>
        </w:rPr>
        <w:t xml:space="preserve"> An exchange of real property held primarily for sale still doesn’t qualify. </w:t>
      </w:r>
    </w:p>
    <w:p w14:paraId="4BFC0F3E" w14:textId="3191B884" w:rsidR="00D27388" w:rsidRPr="00731190" w:rsidRDefault="00D774BA" w:rsidP="00D27388">
      <w:pPr>
        <w:rPr>
          <w:rFonts w:ascii="Arial" w:hAnsi="Arial" w:cs="Arial"/>
          <w:sz w:val="20"/>
          <w:szCs w:val="20"/>
        </w:rPr>
      </w:pPr>
      <w:r w:rsidRPr="00731190">
        <w:rPr>
          <w:rFonts w:ascii="Arial" w:hAnsi="Arial" w:cs="Arial"/>
          <w:sz w:val="20"/>
          <w:szCs w:val="20"/>
          <w:lang w:val="en"/>
        </w:rPr>
        <w:t>E</w:t>
      </w:r>
      <w:r w:rsidR="00D27388" w:rsidRPr="00731190">
        <w:rPr>
          <w:rFonts w:ascii="Arial" w:hAnsi="Arial" w:cs="Arial"/>
          <w:sz w:val="20"/>
          <w:szCs w:val="20"/>
          <w:lang w:val="en"/>
        </w:rPr>
        <w:t>xchanges of personal or intangible property</w:t>
      </w:r>
      <w:r w:rsidR="00A52B36" w:rsidRPr="00731190">
        <w:rPr>
          <w:rFonts w:ascii="Arial" w:hAnsi="Arial" w:cs="Arial"/>
          <w:sz w:val="20"/>
          <w:szCs w:val="20"/>
          <w:lang w:val="en"/>
        </w:rPr>
        <w:t>,</w:t>
      </w:r>
      <w:r w:rsidR="00D27388" w:rsidRPr="00731190">
        <w:rPr>
          <w:rFonts w:ascii="Arial" w:hAnsi="Arial" w:cs="Arial"/>
          <w:sz w:val="20"/>
          <w:szCs w:val="20"/>
          <w:lang w:val="en"/>
        </w:rPr>
        <w:t xml:space="preserve"> such as machinery, equipment, vehicles, artwork, collectibles</w:t>
      </w:r>
      <w:r w:rsidR="00203D35" w:rsidRPr="00731190">
        <w:rPr>
          <w:rFonts w:ascii="Arial" w:hAnsi="Arial" w:cs="Arial"/>
          <w:sz w:val="20"/>
          <w:szCs w:val="20"/>
          <w:lang w:val="en"/>
        </w:rPr>
        <w:t xml:space="preserve"> and</w:t>
      </w:r>
      <w:r w:rsidR="00D27388" w:rsidRPr="00731190">
        <w:rPr>
          <w:rFonts w:ascii="Arial" w:hAnsi="Arial" w:cs="Arial"/>
          <w:sz w:val="20"/>
          <w:szCs w:val="20"/>
          <w:lang w:val="en"/>
        </w:rPr>
        <w:t xml:space="preserve"> patents, generally do</w:t>
      </w:r>
      <w:r w:rsidR="001D0066" w:rsidRPr="00731190">
        <w:rPr>
          <w:rFonts w:ascii="Arial" w:hAnsi="Arial" w:cs="Arial"/>
          <w:sz w:val="20"/>
          <w:szCs w:val="20"/>
          <w:lang w:val="en"/>
        </w:rPr>
        <w:t>n’t</w:t>
      </w:r>
      <w:r w:rsidR="00D27388" w:rsidRPr="00731190">
        <w:rPr>
          <w:rFonts w:ascii="Arial" w:hAnsi="Arial" w:cs="Arial"/>
          <w:sz w:val="20"/>
          <w:szCs w:val="20"/>
          <w:lang w:val="en"/>
        </w:rPr>
        <w:t xml:space="preserve"> qualify</w:t>
      </w:r>
      <w:r w:rsidR="00BF57A0" w:rsidRPr="00731190">
        <w:rPr>
          <w:rFonts w:ascii="Arial" w:hAnsi="Arial" w:cs="Arial"/>
          <w:sz w:val="20"/>
          <w:szCs w:val="20"/>
          <w:lang w:val="en"/>
        </w:rPr>
        <w:t>.</w:t>
      </w:r>
      <w:r w:rsidR="00D27388" w:rsidRPr="00731190">
        <w:rPr>
          <w:rFonts w:ascii="Arial" w:hAnsi="Arial" w:cs="Arial"/>
          <w:sz w:val="20"/>
          <w:szCs w:val="20"/>
          <w:lang w:val="en"/>
        </w:rPr>
        <w:t xml:space="preserve"> </w:t>
      </w:r>
      <w:r w:rsidR="0025518F" w:rsidRPr="00731190">
        <w:rPr>
          <w:rFonts w:ascii="Arial" w:hAnsi="Arial" w:cs="Arial"/>
          <w:sz w:val="20"/>
          <w:szCs w:val="20"/>
        </w:rPr>
        <w:t>A</w:t>
      </w:r>
      <w:r w:rsidR="00CB0247" w:rsidRPr="00731190">
        <w:rPr>
          <w:rFonts w:ascii="Arial" w:hAnsi="Arial" w:cs="Arial"/>
          <w:sz w:val="20"/>
          <w:szCs w:val="20"/>
        </w:rPr>
        <w:t xml:space="preserve"> transition rule</w:t>
      </w:r>
      <w:r w:rsidR="001A21C4" w:rsidRPr="00731190">
        <w:rPr>
          <w:rFonts w:ascii="Arial" w:hAnsi="Arial" w:cs="Arial"/>
          <w:sz w:val="20"/>
          <w:szCs w:val="20"/>
        </w:rPr>
        <w:t xml:space="preserve"> </w:t>
      </w:r>
      <w:r w:rsidR="001D0066" w:rsidRPr="00731190">
        <w:rPr>
          <w:rFonts w:ascii="Arial" w:hAnsi="Arial" w:cs="Arial"/>
          <w:sz w:val="20"/>
          <w:szCs w:val="20"/>
        </w:rPr>
        <w:t xml:space="preserve">applies to </w:t>
      </w:r>
      <w:r w:rsidR="001A21C4" w:rsidRPr="00731190">
        <w:rPr>
          <w:rFonts w:ascii="Arial" w:hAnsi="Arial" w:cs="Arial"/>
          <w:sz w:val="20"/>
          <w:szCs w:val="20"/>
        </w:rPr>
        <w:t xml:space="preserve">some exchanges </w:t>
      </w:r>
      <w:r w:rsidR="004F7689" w:rsidRPr="00731190">
        <w:rPr>
          <w:rFonts w:ascii="Arial" w:hAnsi="Arial" w:cs="Arial"/>
          <w:sz w:val="20"/>
          <w:szCs w:val="20"/>
        </w:rPr>
        <w:t>made</w:t>
      </w:r>
      <w:r w:rsidR="001A21C4" w:rsidRPr="00731190">
        <w:rPr>
          <w:rFonts w:ascii="Arial" w:hAnsi="Arial" w:cs="Arial"/>
          <w:sz w:val="20"/>
          <w:szCs w:val="20"/>
        </w:rPr>
        <w:t xml:space="preserve"> before Dec</w:t>
      </w:r>
      <w:r w:rsidR="00C5268C" w:rsidRPr="00731190">
        <w:rPr>
          <w:rFonts w:ascii="Arial" w:hAnsi="Arial" w:cs="Arial"/>
          <w:sz w:val="20"/>
          <w:szCs w:val="20"/>
        </w:rPr>
        <w:t>.</w:t>
      </w:r>
      <w:r w:rsidR="001A21C4" w:rsidRPr="00731190">
        <w:rPr>
          <w:rFonts w:ascii="Arial" w:hAnsi="Arial" w:cs="Arial"/>
          <w:sz w:val="20"/>
          <w:szCs w:val="20"/>
        </w:rPr>
        <w:t xml:space="preserve"> 31, 2017</w:t>
      </w:r>
      <w:r w:rsidR="00D27388" w:rsidRPr="00731190">
        <w:rPr>
          <w:rFonts w:ascii="Arial" w:hAnsi="Arial" w:cs="Arial"/>
          <w:sz w:val="20"/>
          <w:szCs w:val="20"/>
        </w:rPr>
        <w:t>.</w:t>
      </w:r>
      <w:r w:rsidR="001D0066" w:rsidRPr="00731190">
        <w:rPr>
          <w:rFonts w:ascii="Arial" w:hAnsi="Arial" w:cs="Arial"/>
          <w:sz w:val="20"/>
          <w:szCs w:val="20"/>
        </w:rPr>
        <w:t xml:space="preserve"> Certain exchanges of mutual ditch, reservoir or irrigation stock are still eligible.</w:t>
      </w:r>
    </w:p>
    <w:p w14:paraId="00698B23" w14:textId="058002A7" w:rsidR="00D27388" w:rsidRPr="00C60C45" w:rsidRDefault="00D27388" w:rsidP="00D27388">
      <w:pPr>
        <w:rPr>
          <w:rFonts w:ascii="Arial" w:hAnsi="Arial" w:cs="Arial"/>
          <w:sz w:val="20"/>
          <w:szCs w:val="20"/>
        </w:rPr>
      </w:pPr>
      <w:r w:rsidRPr="00731190">
        <w:rPr>
          <w:rFonts w:ascii="Arial" w:hAnsi="Arial" w:cs="Arial"/>
          <w:sz w:val="20"/>
          <w:szCs w:val="20"/>
        </w:rPr>
        <w:t>To report a like-kind exchange</w:t>
      </w:r>
      <w:r w:rsidR="00D774BA" w:rsidRPr="00731190">
        <w:rPr>
          <w:rFonts w:ascii="Arial" w:hAnsi="Arial" w:cs="Arial"/>
          <w:sz w:val="20"/>
          <w:szCs w:val="20"/>
        </w:rPr>
        <w:t xml:space="preserve">, </w:t>
      </w:r>
      <w:r w:rsidRPr="00C60C45">
        <w:rPr>
          <w:rFonts w:ascii="Arial" w:hAnsi="Arial" w:cs="Arial"/>
          <w:sz w:val="20"/>
          <w:szCs w:val="20"/>
        </w:rPr>
        <w:t xml:space="preserve">file </w:t>
      </w:r>
      <w:hyperlink r:id="rId4" w:history="1">
        <w:r w:rsidRPr="00C60C45">
          <w:rPr>
            <w:rStyle w:val="Hyperlink"/>
            <w:rFonts w:ascii="Arial" w:hAnsi="Arial" w:cs="Arial"/>
            <w:sz w:val="20"/>
            <w:szCs w:val="20"/>
          </w:rPr>
          <w:t>Form 8824</w:t>
        </w:r>
      </w:hyperlink>
      <w:r w:rsidRPr="00C60C45">
        <w:rPr>
          <w:rFonts w:ascii="Arial" w:hAnsi="Arial" w:cs="Arial"/>
          <w:sz w:val="20"/>
          <w:szCs w:val="20"/>
        </w:rPr>
        <w:t xml:space="preserve"> </w:t>
      </w:r>
      <w:r w:rsidRPr="00731190">
        <w:rPr>
          <w:rFonts w:ascii="Arial" w:hAnsi="Arial" w:cs="Arial"/>
          <w:sz w:val="20"/>
          <w:szCs w:val="20"/>
        </w:rPr>
        <w:t xml:space="preserve">with </w:t>
      </w:r>
      <w:r w:rsidR="00D774BA" w:rsidRPr="00731190">
        <w:rPr>
          <w:rFonts w:ascii="Arial" w:hAnsi="Arial" w:cs="Arial"/>
          <w:sz w:val="20"/>
          <w:szCs w:val="20"/>
        </w:rPr>
        <w:t xml:space="preserve">your </w:t>
      </w:r>
      <w:r w:rsidRPr="00731190">
        <w:rPr>
          <w:rFonts w:ascii="Arial" w:hAnsi="Arial" w:cs="Arial"/>
          <w:sz w:val="20"/>
          <w:szCs w:val="20"/>
        </w:rPr>
        <w:t xml:space="preserve">tax return for the year </w:t>
      </w:r>
      <w:r w:rsidR="00D774BA" w:rsidRPr="00731190">
        <w:rPr>
          <w:rFonts w:ascii="Arial" w:hAnsi="Arial" w:cs="Arial"/>
          <w:sz w:val="20"/>
          <w:szCs w:val="20"/>
        </w:rPr>
        <w:t>you</w:t>
      </w:r>
      <w:r w:rsidRPr="00731190">
        <w:rPr>
          <w:rFonts w:ascii="Arial" w:hAnsi="Arial" w:cs="Arial"/>
          <w:sz w:val="20"/>
          <w:szCs w:val="20"/>
        </w:rPr>
        <w:t xml:space="preserve"> transfer property as part of a like-kind exchange. </w:t>
      </w:r>
    </w:p>
    <w:p w14:paraId="4CFAA12A" w14:textId="188A32EC" w:rsidR="00C60C45" w:rsidRDefault="00731190" w:rsidP="00C60C45">
      <w:pPr>
        <w:pStyle w:val="Default"/>
      </w:pPr>
      <w:r>
        <w:rPr>
          <w:rFonts w:ascii="Arial" w:hAnsi="Arial" w:cs="Arial"/>
          <w:sz w:val="20"/>
          <w:szCs w:val="20"/>
        </w:rPr>
        <w:t xml:space="preserve">More information at </w:t>
      </w:r>
      <w:hyperlink r:id="rId5" w:history="1">
        <w:r w:rsidR="00C60C45" w:rsidRPr="00731190">
          <w:rPr>
            <w:rStyle w:val="Hyperlink"/>
            <w:rFonts w:ascii="Arial" w:hAnsi="Arial" w:cs="Arial"/>
            <w:sz w:val="20"/>
            <w:szCs w:val="20"/>
          </w:rPr>
          <w:t>irs.gov/taxreform</w:t>
        </w:r>
      </w:hyperlink>
      <w:r w:rsidR="00C60C45" w:rsidRPr="00C60C45">
        <w:rPr>
          <w:rFonts w:ascii="Arial" w:hAnsi="Arial" w:cs="Arial"/>
          <w:sz w:val="20"/>
          <w:szCs w:val="20"/>
        </w:rPr>
        <w:t>.</w:t>
      </w:r>
    </w:p>
    <w:p w14:paraId="46059FA0" w14:textId="77777777" w:rsidR="00C60C45" w:rsidRDefault="00C60C45" w:rsidP="00C60C45">
      <w:pPr>
        <w:pStyle w:val="Default"/>
      </w:pPr>
    </w:p>
    <w:p w14:paraId="0F5B26F5" w14:textId="77777777" w:rsidR="00D27388" w:rsidRPr="00D27388" w:rsidRDefault="00D27388" w:rsidP="00D27388"/>
    <w:p w14:paraId="36F24A9D" w14:textId="77777777" w:rsidR="00A7407F" w:rsidRDefault="00A7407F"/>
    <w:sectPr w:rsidR="00A7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Wor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8"/>
    <w:rsid w:val="0009081D"/>
    <w:rsid w:val="000C24D7"/>
    <w:rsid w:val="000D594D"/>
    <w:rsid w:val="001A21C4"/>
    <w:rsid w:val="001D0066"/>
    <w:rsid w:val="00203D35"/>
    <w:rsid w:val="0025518F"/>
    <w:rsid w:val="002D0893"/>
    <w:rsid w:val="004F7689"/>
    <w:rsid w:val="00570AA2"/>
    <w:rsid w:val="00624A94"/>
    <w:rsid w:val="006A2344"/>
    <w:rsid w:val="00731190"/>
    <w:rsid w:val="00A52B36"/>
    <w:rsid w:val="00A609EF"/>
    <w:rsid w:val="00A7407F"/>
    <w:rsid w:val="00BF57A0"/>
    <w:rsid w:val="00C21B97"/>
    <w:rsid w:val="00C5268C"/>
    <w:rsid w:val="00C60C45"/>
    <w:rsid w:val="00CB0247"/>
    <w:rsid w:val="00D27388"/>
    <w:rsid w:val="00D41973"/>
    <w:rsid w:val="00D774BA"/>
    <w:rsid w:val="00E276D4"/>
    <w:rsid w:val="00EB5FE0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0A4"/>
  <w15:chartTrackingRefBased/>
  <w15:docId w15:val="{0DF7753B-C87D-46D6-BB42-7960FC2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2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3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388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3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0C45"/>
    <w:rPr>
      <w:color w:val="800080" w:themeColor="followedHyperlink"/>
      <w:u w:val="single"/>
    </w:rPr>
  </w:style>
  <w:style w:type="paragraph" w:customStyle="1" w:styleId="Default">
    <w:name w:val="Default"/>
    <w:rsid w:val="00C60C45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s.gov/taxreform" TargetMode="External"/><Relationship Id="rId4" Type="http://schemas.openxmlformats.org/officeDocument/2006/relationships/hyperlink" Target="https://www.irs.gov/forms-pubs/form-8824-like-kind-exchangesand-section-1043-conflict-of-interest-s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Julie A</dc:creator>
  <cp:keywords/>
  <dc:description/>
  <cp:lastModifiedBy>Mary Ellen</cp:lastModifiedBy>
  <cp:revision>4</cp:revision>
  <dcterms:created xsi:type="dcterms:W3CDTF">2018-11-16T16:37:00Z</dcterms:created>
  <dcterms:modified xsi:type="dcterms:W3CDTF">2018-11-19T16:48:00Z</dcterms:modified>
</cp:coreProperties>
</file>